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F62E" w14:textId="77777777" w:rsidR="007759F7" w:rsidRDefault="007759F7" w:rsidP="007759F7">
      <w:pPr>
        <w:pStyle w:val="Footer"/>
        <w:jc w:val="center"/>
        <w:rPr>
          <w:rFonts w:ascii="Times New Roman" w:hAnsi="Times New Roman" w:cs="Times New Roman"/>
          <w:b/>
          <w:bCs/>
          <w:sz w:val="28"/>
          <w:szCs w:val="28"/>
        </w:rPr>
      </w:pPr>
      <w:r w:rsidRPr="007759F7">
        <w:rPr>
          <w:rFonts w:ascii="Times New Roman" w:hAnsi="Times New Roman" w:cs="Times New Roman"/>
          <w:b/>
          <w:bCs/>
          <w:sz w:val="28"/>
          <w:szCs w:val="28"/>
        </w:rPr>
        <w:t xml:space="preserve">Legacy Health IRB </w:t>
      </w:r>
    </w:p>
    <w:p w14:paraId="3BEC1B81" w14:textId="76CBEC09" w:rsidR="007759F7" w:rsidRPr="007759F7" w:rsidRDefault="007759F7" w:rsidP="004664EC">
      <w:pPr>
        <w:pStyle w:val="Footer"/>
        <w:jc w:val="center"/>
        <w:rPr>
          <w:rFonts w:ascii="Times New Roman" w:hAnsi="Times New Roman" w:cs="Times New Roman"/>
          <w:b/>
          <w:bCs/>
          <w:sz w:val="28"/>
          <w:szCs w:val="28"/>
        </w:rPr>
      </w:pPr>
      <w:r w:rsidRPr="007759F7">
        <w:rPr>
          <w:rFonts w:ascii="Times New Roman" w:hAnsi="Times New Roman" w:cs="Times New Roman"/>
          <w:b/>
          <w:bCs/>
          <w:sz w:val="28"/>
          <w:szCs w:val="28"/>
        </w:rPr>
        <w:t xml:space="preserve">Retrospective Chart Review Application </w:t>
      </w:r>
      <w:r w:rsidR="004A4F54">
        <w:rPr>
          <w:rFonts w:ascii="Times New Roman" w:hAnsi="Times New Roman" w:cs="Times New Roman"/>
          <w:b/>
          <w:bCs/>
          <w:sz w:val="28"/>
          <w:szCs w:val="28"/>
        </w:rPr>
        <w:t>–</w:t>
      </w:r>
      <w:r w:rsidR="004664EC">
        <w:rPr>
          <w:rFonts w:ascii="Times New Roman" w:hAnsi="Times New Roman" w:cs="Times New Roman"/>
          <w:b/>
          <w:bCs/>
          <w:sz w:val="28"/>
          <w:szCs w:val="28"/>
        </w:rPr>
        <w:t xml:space="preserve"> </w:t>
      </w:r>
      <w:r w:rsidRPr="007759F7">
        <w:rPr>
          <w:rFonts w:ascii="Times New Roman" w:hAnsi="Times New Roman" w:cs="Times New Roman"/>
          <w:b/>
          <w:bCs/>
          <w:sz w:val="28"/>
          <w:szCs w:val="28"/>
        </w:rPr>
        <w:t>Version</w:t>
      </w:r>
      <w:r w:rsidR="004A4F54">
        <w:rPr>
          <w:rFonts w:ascii="Times New Roman" w:hAnsi="Times New Roman" w:cs="Times New Roman"/>
          <w:b/>
          <w:bCs/>
          <w:sz w:val="28"/>
          <w:szCs w:val="28"/>
        </w:rPr>
        <w:t xml:space="preserve"> </w:t>
      </w:r>
      <w:r w:rsidR="00573FD4">
        <w:rPr>
          <w:rFonts w:ascii="Times New Roman" w:hAnsi="Times New Roman" w:cs="Times New Roman"/>
          <w:b/>
          <w:bCs/>
          <w:sz w:val="28"/>
          <w:szCs w:val="28"/>
        </w:rPr>
        <w:t>June 3, 2024</w:t>
      </w:r>
    </w:p>
    <w:p w14:paraId="6BE7F7B5" w14:textId="77777777" w:rsidR="002C18F5" w:rsidRPr="00745E63" w:rsidRDefault="00803BB0" w:rsidP="007759F7">
      <w:pPr>
        <w:jc w:val="center"/>
        <w:rPr>
          <w:rFonts w:ascii="Times New Roman" w:hAnsi="Times New Roman" w:cs="Times New Roman"/>
          <w:b/>
          <w:bCs/>
          <w:sz w:val="28"/>
          <w:szCs w:val="28"/>
        </w:rPr>
      </w:pPr>
      <w:r w:rsidRPr="00C7058D">
        <w:rPr>
          <w:rFonts w:ascii="Times New Roman" w:hAnsi="Times New Roman" w:cs="Times New Roman"/>
          <w:b/>
          <w:bCs/>
          <w:color w:val="FF0000"/>
          <w:sz w:val="28"/>
          <w:szCs w:val="28"/>
        </w:rPr>
        <w:t xml:space="preserve">Form B Instructions </w:t>
      </w:r>
    </w:p>
    <w:p w14:paraId="3D16BE69" w14:textId="4C31393D" w:rsidR="006A3D64" w:rsidRPr="003100DD" w:rsidRDefault="00803BB0" w:rsidP="00243723">
      <w:pPr>
        <w:spacing w:line="240" w:lineRule="auto"/>
        <w:rPr>
          <w:rFonts w:ascii="Times New Roman" w:hAnsi="Times New Roman" w:cs="Times New Roman"/>
        </w:rPr>
      </w:pPr>
      <w:r w:rsidRPr="003100DD">
        <w:rPr>
          <w:rFonts w:ascii="Times New Roman" w:hAnsi="Times New Roman" w:cs="Times New Roman"/>
        </w:rPr>
        <w:t>Form B</w:t>
      </w:r>
      <w:r w:rsidR="002C18F5" w:rsidRPr="003100DD">
        <w:rPr>
          <w:rFonts w:ascii="Times New Roman" w:hAnsi="Times New Roman" w:cs="Times New Roman"/>
        </w:rPr>
        <w:t xml:space="preserve"> is the </w:t>
      </w:r>
      <w:r w:rsidRPr="003100DD">
        <w:rPr>
          <w:rFonts w:ascii="Times New Roman" w:hAnsi="Times New Roman" w:cs="Times New Roman"/>
        </w:rPr>
        <w:t>application</w:t>
      </w:r>
      <w:r w:rsidR="002C18F5" w:rsidRPr="003100DD">
        <w:rPr>
          <w:rFonts w:ascii="Times New Roman" w:hAnsi="Times New Roman" w:cs="Times New Roman"/>
        </w:rPr>
        <w:t xml:space="preserve"> for any proposed </w:t>
      </w:r>
      <w:r w:rsidR="002C18F5" w:rsidRPr="003100DD">
        <w:rPr>
          <w:rFonts w:ascii="Times New Roman" w:hAnsi="Times New Roman" w:cs="Times New Roman"/>
          <w:b/>
          <w:bCs/>
        </w:rPr>
        <w:t>retrospective chart review</w:t>
      </w:r>
      <w:r w:rsidR="002C18F5" w:rsidRPr="003100DD">
        <w:rPr>
          <w:rFonts w:ascii="Times New Roman" w:hAnsi="Times New Roman" w:cs="Times New Roman"/>
        </w:rPr>
        <w:t xml:space="preserve"> at Legacy Health that uses patient </w:t>
      </w:r>
      <w:r w:rsidRPr="003100DD">
        <w:rPr>
          <w:rFonts w:ascii="Times New Roman" w:hAnsi="Times New Roman" w:cs="Times New Roman"/>
        </w:rPr>
        <w:t xml:space="preserve">or provider </w:t>
      </w:r>
      <w:r w:rsidR="002C18F5" w:rsidRPr="003100DD">
        <w:rPr>
          <w:rFonts w:ascii="Times New Roman" w:hAnsi="Times New Roman" w:cs="Times New Roman"/>
        </w:rPr>
        <w:t xml:space="preserve">information from </w:t>
      </w:r>
      <w:r w:rsidRPr="003100DD">
        <w:rPr>
          <w:rFonts w:ascii="Times New Roman" w:hAnsi="Times New Roman" w:cs="Times New Roman"/>
        </w:rPr>
        <w:t>any</w:t>
      </w:r>
      <w:r w:rsidR="002C18F5" w:rsidRPr="003100DD">
        <w:rPr>
          <w:rFonts w:ascii="Times New Roman" w:hAnsi="Times New Roman" w:cs="Times New Roman"/>
        </w:rPr>
        <w:t xml:space="preserve"> source at Legacy. You may </w:t>
      </w:r>
      <w:r w:rsidRPr="003100DD">
        <w:rPr>
          <w:rFonts w:ascii="Times New Roman" w:hAnsi="Times New Roman" w:cs="Times New Roman"/>
        </w:rPr>
        <w:t xml:space="preserve">submit a separate written protocol that provides more detail about your </w:t>
      </w:r>
      <w:proofErr w:type="gramStart"/>
      <w:r w:rsidRPr="003100DD">
        <w:rPr>
          <w:rFonts w:ascii="Times New Roman" w:hAnsi="Times New Roman" w:cs="Times New Roman"/>
        </w:rPr>
        <w:t>project</w:t>
      </w:r>
      <w:proofErr w:type="gramEnd"/>
      <w:r w:rsidRPr="003100DD">
        <w:rPr>
          <w:rFonts w:ascii="Times New Roman" w:hAnsi="Times New Roman" w:cs="Times New Roman"/>
        </w:rPr>
        <w:t xml:space="preserve"> </w:t>
      </w:r>
      <w:r w:rsidR="002C18F5" w:rsidRPr="003100DD">
        <w:rPr>
          <w:rFonts w:ascii="Times New Roman" w:hAnsi="Times New Roman" w:cs="Times New Roman"/>
        </w:rPr>
        <w:t>but it must contain at least the elements</w:t>
      </w:r>
      <w:r w:rsidR="00005D1E" w:rsidRPr="003100DD">
        <w:rPr>
          <w:rFonts w:ascii="Times New Roman" w:hAnsi="Times New Roman" w:cs="Times New Roman"/>
        </w:rPr>
        <w:t xml:space="preserve"> required </w:t>
      </w:r>
      <w:r w:rsidR="00913B00" w:rsidRPr="003100DD">
        <w:rPr>
          <w:rFonts w:ascii="Times New Roman" w:hAnsi="Times New Roman" w:cs="Times New Roman"/>
        </w:rPr>
        <w:t>by</w:t>
      </w:r>
      <w:r w:rsidR="002C18F5" w:rsidRPr="003100DD">
        <w:rPr>
          <w:rFonts w:ascii="Times New Roman" w:hAnsi="Times New Roman" w:cs="Times New Roman"/>
        </w:rPr>
        <w:t xml:space="preserve"> this</w:t>
      </w:r>
      <w:r w:rsidR="00DC51D1" w:rsidRPr="003100DD">
        <w:rPr>
          <w:rFonts w:ascii="Times New Roman" w:hAnsi="Times New Roman" w:cs="Times New Roman"/>
        </w:rPr>
        <w:t xml:space="preserve"> application</w:t>
      </w:r>
      <w:r w:rsidR="002C18F5" w:rsidRPr="003100DD">
        <w:rPr>
          <w:rFonts w:ascii="Times New Roman" w:hAnsi="Times New Roman" w:cs="Times New Roman"/>
        </w:rPr>
        <w:t xml:space="preserve">.  </w:t>
      </w:r>
      <w:r w:rsidR="00745E63" w:rsidRPr="003100DD">
        <w:rPr>
          <w:rFonts w:ascii="Times New Roman" w:hAnsi="Times New Roman" w:cs="Times New Roman"/>
        </w:rPr>
        <w:t xml:space="preserve"> </w:t>
      </w:r>
    </w:p>
    <w:p w14:paraId="4BDD0EC3" w14:textId="754C128F" w:rsidR="003100DD" w:rsidRPr="003100DD" w:rsidRDefault="003100DD" w:rsidP="003100DD">
      <w:pPr>
        <w:rPr>
          <w:rFonts w:ascii="Times New Roman" w:hAnsi="Times New Roman" w:cs="Times New Roman"/>
          <w:b/>
          <w:u w:val="single"/>
        </w:rPr>
      </w:pPr>
      <w:r w:rsidRPr="003100DD">
        <w:rPr>
          <w:rFonts w:ascii="Times New Roman" w:hAnsi="Times New Roman" w:cs="Times New Roman"/>
          <w:b/>
          <w:u w:val="single"/>
        </w:rPr>
        <w:t>All other or older application forms for a retrospective chart review submission to Legacy IRB review are obsolete as of J</w:t>
      </w:r>
      <w:r w:rsidR="00573FD4">
        <w:rPr>
          <w:rFonts w:ascii="Times New Roman" w:hAnsi="Times New Roman" w:cs="Times New Roman"/>
          <w:b/>
          <w:u w:val="single"/>
        </w:rPr>
        <w:t xml:space="preserve">une 2, </w:t>
      </w:r>
      <w:proofErr w:type="gramStart"/>
      <w:r w:rsidR="00573FD4">
        <w:rPr>
          <w:rFonts w:ascii="Times New Roman" w:hAnsi="Times New Roman" w:cs="Times New Roman"/>
          <w:b/>
          <w:u w:val="single"/>
        </w:rPr>
        <w:t>2024</w:t>
      </w:r>
      <w:proofErr w:type="gramEnd"/>
      <w:r w:rsidRPr="003100DD">
        <w:rPr>
          <w:rFonts w:ascii="Times New Roman" w:hAnsi="Times New Roman" w:cs="Times New Roman"/>
          <w:b/>
          <w:u w:val="single"/>
        </w:rPr>
        <w:t xml:space="preserve"> for and should not be used, as their use will delay review and approval for your research project. </w:t>
      </w:r>
    </w:p>
    <w:p w14:paraId="2C938C1A" w14:textId="77777777" w:rsidR="002C18F5" w:rsidRPr="003100DD" w:rsidRDefault="006A3D64" w:rsidP="006A3D64">
      <w:pPr>
        <w:spacing w:after="0" w:line="240" w:lineRule="auto"/>
        <w:jc w:val="center"/>
        <w:rPr>
          <w:rFonts w:ascii="Times New Roman" w:hAnsi="Times New Roman" w:cs="Times New Roman"/>
          <w:b/>
          <w:bCs/>
        </w:rPr>
      </w:pPr>
      <w:r w:rsidRPr="003100DD">
        <w:rPr>
          <w:rFonts w:ascii="Times New Roman" w:hAnsi="Times New Roman" w:cs="Times New Roman"/>
          <w:b/>
          <w:bCs/>
        </w:rPr>
        <w:t>Submission Requirements</w:t>
      </w:r>
    </w:p>
    <w:p w14:paraId="33727FA3" w14:textId="77777777" w:rsidR="00913B00" w:rsidRPr="003100DD" w:rsidRDefault="00803BB0" w:rsidP="00913B00">
      <w:pPr>
        <w:spacing w:after="0" w:line="240" w:lineRule="auto"/>
        <w:rPr>
          <w:rFonts w:ascii="Times New Roman" w:hAnsi="Times New Roman" w:cs="Times New Roman"/>
        </w:rPr>
      </w:pPr>
      <w:r w:rsidRPr="003100DD">
        <w:rPr>
          <w:rFonts w:ascii="Times New Roman" w:hAnsi="Times New Roman" w:cs="Times New Roman"/>
        </w:rPr>
        <w:t xml:space="preserve">The Form B application is designed for students, nurses, </w:t>
      </w:r>
      <w:proofErr w:type="gramStart"/>
      <w:r w:rsidRPr="003100DD">
        <w:rPr>
          <w:rFonts w:ascii="Times New Roman" w:hAnsi="Times New Roman" w:cs="Times New Roman"/>
        </w:rPr>
        <w:t>physicians</w:t>
      </w:r>
      <w:proofErr w:type="gramEnd"/>
      <w:r w:rsidRPr="003100DD">
        <w:rPr>
          <w:rFonts w:ascii="Times New Roman" w:hAnsi="Times New Roman" w:cs="Times New Roman"/>
        </w:rPr>
        <w:t xml:space="preserve"> and any other person who want</w:t>
      </w:r>
      <w:r w:rsidR="00FA23C9" w:rsidRPr="003100DD">
        <w:rPr>
          <w:rFonts w:ascii="Times New Roman" w:hAnsi="Times New Roman" w:cs="Times New Roman"/>
        </w:rPr>
        <w:t xml:space="preserve"> </w:t>
      </w:r>
      <w:r w:rsidRPr="003100DD">
        <w:rPr>
          <w:rFonts w:ascii="Times New Roman" w:hAnsi="Times New Roman" w:cs="Times New Roman"/>
        </w:rPr>
        <w:t xml:space="preserve">to use </w:t>
      </w:r>
      <w:r w:rsidRPr="003100DD">
        <w:rPr>
          <w:rFonts w:ascii="Times New Roman" w:hAnsi="Times New Roman" w:cs="Times New Roman"/>
          <w:b/>
          <w:bCs/>
        </w:rPr>
        <w:t xml:space="preserve">existing </w:t>
      </w:r>
      <w:r w:rsidRPr="003100DD">
        <w:rPr>
          <w:rFonts w:ascii="Times New Roman" w:hAnsi="Times New Roman" w:cs="Times New Roman"/>
        </w:rPr>
        <w:t>data for research purposes.  The use of internal data, whether directly from the medical records or from data sets created for other purposes, requires approval through the Legacy Institutional Review Board.</w:t>
      </w:r>
    </w:p>
    <w:p w14:paraId="4A9760EA" w14:textId="77777777" w:rsidR="00913B00" w:rsidRPr="003100DD" w:rsidRDefault="00913B00" w:rsidP="00913B00">
      <w:pPr>
        <w:spacing w:after="0" w:line="240" w:lineRule="auto"/>
        <w:rPr>
          <w:rFonts w:ascii="Times New Roman" w:hAnsi="Times New Roman" w:cs="Times New Roman"/>
        </w:rPr>
      </w:pPr>
    </w:p>
    <w:p w14:paraId="2C6DBC89" w14:textId="312A24BE" w:rsidR="00164777" w:rsidRPr="00C3722A" w:rsidRDefault="00164777" w:rsidP="00C3722A">
      <w:r w:rsidRPr="003100DD">
        <w:rPr>
          <w:rFonts w:ascii="Times New Roman" w:hAnsi="Times New Roman" w:cs="Times New Roman"/>
        </w:rPr>
        <w:t xml:space="preserve">The </w:t>
      </w:r>
      <w:r w:rsidR="00803BB0" w:rsidRPr="003100DD">
        <w:rPr>
          <w:rFonts w:ascii="Times New Roman" w:hAnsi="Times New Roman" w:cs="Times New Roman"/>
        </w:rPr>
        <w:t xml:space="preserve">Form B application, </w:t>
      </w:r>
      <w:r w:rsidRPr="003100DD">
        <w:rPr>
          <w:rFonts w:ascii="Times New Roman" w:hAnsi="Times New Roman" w:cs="Times New Roman"/>
        </w:rPr>
        <w:t xml:space="preserve">Protocol, the Principal Investigator’s CV, and documentation of </w:t>
      </w:r>
      <w:r w:rsidR="00803BB0" w:rsidRPr="003100DD">
        <w:rPr>
          <w:rFonts w:ascii="Times New Roman" w:hAnsi="Times New Roman" w:cs="Times New Roman"/>
        </w:rPr>
        <w:t xml:space="preserve">PI and </w:t>
      </w:r>
      <w:r w:rsidRPr="003100DD">
        <w:rPr>
          <w:rFonts w:ascii="Times New Roman" w:hAnsi="Times New Roman" w:cs="Times New Roman"/>
        </w:rPr>
        <w:t>stu</w:t>
      </w:r>
      <w:r w:rsidR="00803BB0" w:rsidRPr="003100DD">
        <w:rPr>
          <w:rFonts w:ascii="Times New Roman" w:hAnsi="Times New Roman" w:cs="Times New Roman"/>
        </w:rPr>
        <w:t xml:space="preserve">dy </w:t>
      </w:r>
      <w:r w:rsidRPr="003100DD">
        <w:rPr>
          <w:rFonts w:ascii="Times New Roman" w:hAnsi="Times New Roman" w:cs="Times New Roman"/>
        </w:rPr>
        <w:t xml:space="preserve">staff human subject research protection training (CITI or equivalent) must be submitted to </w:t>
      </w:r>
      <w:hyperlink r:id="rId7" w:history="1">
        <w:r w:rsidR="00C3722A" w:rsidRPr="00C3722A">
          <w:rPr>
            <w:rStyle w:val="Hyperlink"/>
            <w:rFonts w:ascii="Times New Roman" w:hAnsi="Times New Roman" w:cs="Times New Roman"/>
          </w:rPr>
          <w:t>irbsubmissions@lhs.org</w:t>
        </w:r>
      </w:hyperlink>
      <w:r w:rsidR="00C3722A" w:rsidRPr="00C3722A">
        <w:rPr>
          <w:rFonts w:ascii="Times New Roman" w:hAnsi="Times New Roman" w:cs="Times New Roman"/>
        </w:rPr>
        <w:t xml:space="preserve"> </w:t>
      </w:r>
      <w:r w:rsidR="00FA23C9" w:rsidRPr="00C3722A">
        <w:rPr>
          <w:rFonts w:ascii="Times New Roman" w:hAnsi="Times New Roman" w:cs="Times New Roman"/>
        </w:rPr>
        <w:t>for IR</w:t>
      </w:r>
      <w:r w:rsidR="00FA23C9" w:rsidRPr="003100DD">
        <w:rPr>
          <w:rFonts w:ascii="Times New Roman" w:hAnsi="Times New Roman" w:cs="Times New Roman"/>
        </w:rPr>
        <w:t xml:space="preserve">B review and approval before the research can begin. </w:t>
      </w:r>
      <w:r w:rsidRPr="003100DD">
        <w:rPr>
          <w:rFonts w:ascii="Times New Roman" w:hAnsi="Times New Roman" w:cs="Times New Roman"/>
        </w:rPr>
        <w:t xml:space="preserve">  </w:t>
      </w:r>
    </w:p>
    <w:p w14:paraId="08E6B135" w14:textId="77777777" w:rsidR="006A3D64" w:rsidRPr="003100DD" w:rsidRDefault="006A3D64" w:rsidP="006A3D64">
      <w:pPr>
        <w:spacing w:after="0" w:line="240" w:lineRule="auto"/>
        <w:jc w:val="center"/>
        <w:rPr>
          <w:rFonts w:ascii="Times New Roman" w:hAnsi="Times New Roman" w:cs="Times New Roman"/>
          <w:b/>
          <w:bCs/>
        </w:rPr>
      </w:pPr>
      <w:r w:rsidRPr="003100DD">
        <w:rPr>
          <w:rFonts w:ascii="Times New Roman" w:hAnsi="Times New Roman" w:cs="Times New Roman"/>
          <w:b/>
          <w:bCs/>
        </w:rPr>
        <w:t>Existing Data Only</w:t>
      </w:r>
    </w:p>
    <w:p w14:paraId="15290524" w14:textId="77777777" w:rsidR="00164777" w:rsidRPr="003100DD" w:rsidRDefault="00164777" w:rsidP="00243723">
      <w:pPr>
        <w:spacing w:after="0" w:line="240" w:lineRule="auto"/>
        <w:rPr>
          <w:rFonts w:ascii="Times New Roman" w:hAnsi="Times New Roman" w:cs="Times New Roman"/>
        </w:rPr>
      </w:pPr>
      <w:r w:rsidRPr="003100DD">
        <w:rPr>
          <w:rFonts w:ascii="Times New Roman" w:hAnsi="Times New Roman" w:cs="Times New Roman"/>
          <w:bCs/>
        </w:rPr>
        <w:t>A protocol that requests to conduct a retrospective chart review i</w:t>
      </w:r>
      <w:r w:rsidR="00FA23C9" w:rsidRPr="003100DD">
        <w:rPr>
          <w:rFonts w:ascii="Times New Roman" w:hAnsi="Times New Roman" w:cs="Times New Roman"/>
          <w:bCs/>
        </w:rPr>
        <w:t>s</w:t>
      </w:r>
      <w:r w:rsidRPr="003100DD">
        <w:rPr>
          <w:rFonts w:ascii="Times New Roman" w:hAnsi="Times New Roman" w:cs="Times New Roman"/>
          <w:bCs/>
        </w:rPr>
        <w:t xml:space="preserve"> intended to</w:t>
      </w:r>
      <w:r w:rsidRPr="003100DD">
        <w:rPr>
          <w:rFonts w:ascii="Times New Roman" w:hAnsi="Times New Roman" w:cs="Times New Roman"/>
          <w:b/>
        </w:rPr>
        <w:t xml:space="preserve"> </w:t>
      </w:r>
      <w:r w:rsidRPr="003100DD">
        <w:rPr>
          <w:rFonts w:ascii="Times New Roman" w:hAnsi="Times New Roman" w:cs="Times New Roman"/>
        </w:rPr>
        <w:t xml:space="preserve">evaluate patient data that is </w:t>
      </w:r>
      <w:r w:rsidRPr="003100DD">
        <w:rPr>
          <w:rFonts w:ascii="Times New Roman" w:hAnsi="Times New Roman" w:cs="Times New Roman"/>
          <w:b/>
        </w:rPr>
        <w:t>existing</w:t>
      </w:r>
      <w:r w:rsidRPr="003100DD">
        <w:rPr>
          <w:rFonts w:ascii="Times New Roman" w:hAnsi="Times New Roman" w:cs="Times New Roman"/>
          <w:bCs/>
        </w:rPr>
        <w:t xml:space="preserve"> </w:t>
      </w:r>
      <w:r w:rsidRPr="003100DD">
        <w:rPr>
          <w:rFonts w:ascii="Times New Roman" w:hAnsi="Times New Roman" w:cs="Times New Roman"/>
        </w:rPr>
        <w:t xml:space="preserve">at the time the project is submitted to the IRB for initial review.  It is not </w:t>
      </w:r>
      <w:r w:rsidR="003141DE" w:rsidRPr="003100DD">
        <w:rPr>
          <w:rFonts w:ascii="Times New Roman" w:hAnsi="Times New Roman" w:cs="Times New Roman"/>
        </w:rPr>
        <w:t xml:space="preserve">collecting data on </w:t>
      </w:r>
      <w:r w:rsidR="003141DE" w:rsidRPr="003100DD">
        <w:rPr>
          <w:rFonts w:ascii="Times New Roman" w:hAnsi="Times New Roman" w:cs="Times New Roman"/>
          <w:i/>
          <w:iCs/>
        </w:rPr>
        <w:t>future</w:t>
      </w:r>
      <w:r w:rsidR="003141DE" w:rsidRPr="003100DD">
        <w:rPr>
          <w:rFonts w:ascii="Times New Roman" w:hAnsi="Times New Roman" w:cs="Times New Roman"/>
        </w:rPr>
        <w:t xml:space="preserve"> patients.  Therefore, in using this </w:t>
      </w:r>
      <w:r w:rsidR="00FA23C9" w:rsidRPr="003100DD">
        <w:rPr>
          <w:rFonts w:ascii="Times New Roman" w:hAnsi="Times New Roman" w:cs="Times New Roman"/>
        </w:rPr>
        <w:t>application</w:t>
      </w:r>
      <w:r w:rsidR="003141DE" w:rsidRPr="003100DD">
        <w:rPr>
          <w:rFonts w:ascii="Times New Roman" w:hAnsi="Times New Roman" w:cs="Times New Roman"/>
        </w:rPr>
        <w:t>, you may only request permission to collect data from currently existing records</w:t>
      </w:r>
      <w:r w:rsidR="00170CE3" w:rsidRPr="003100DD">
        <w:rPr>
          <w:rFonts w:ascii="Times New Roman" w:hAnsi="Times New Roman" w:cs="Times New Roman"/>
        </w:rPr>
        <w:t xml:space="preserve"> </w:t>
      </w:r>
      <w:r w:rsidR="004664EC" w:rsidRPr="003100DD">
        <w:rPr>
          <w:rFonts w:ascii="Times New Roman" w:hAnsi="Times New Roman" w:cs="Times New Roman"/>
        </w:rPr>
        <w:t xml:space="preserve">at Legacy </w:t>
      </w:r>
      <w:r w:rsidR="00170CE3" w:rsidRPr="003100DD">
        <w:rPr>
          <w:rFonts w:ascii="Times New Roman" w:hAnsi="Times New Roman" w:cs="Times New Roman"/>
        </w:rPr>
        <w:t>that you suspect might have useful data to answer a research question</w:t>
      </w:r>
      <w:r w:rsidR="003141DE" w:rsidRPr="003100DD">
        <w:rPr>
          <w:rFonts w:ascii="Times New Roman" w:hAnsi="Times New Roman" w:cs="Times New Roman"/>
        </w:rPr>
        <w:t xml:space="preserve">.  If you intend to collect data from </w:t>
      </w:r>
      <w:r w:rsidR="003141DE" w:rsidRPr="003100DD">
        <w:rPr>
          <w:rFonts w:ascii="Times New Roman" w:hAnsi="Times New Roman" w:cs="Times New Roman"/>
          <w:i/>
          <w:iCs/>
        </w:rPr>
        <w:t>future</w:t>
      </w:r>
      <w:r w:rsidR="003141DE" w:rsidRPr="003100DD">
        <w:rPr>
          <w:rFonts w:ascii="Times New Roman" w:hAnsi="Times New Roman" w:cs="Times New Roman"/>
        </w:rPr>
        <w:t xml:space="preserve"> patient records, do not use this </w:t>
      </w:r>
      <w:r w:rsidR="00803BB0" w:rsidRPr="003100DD">
        <w:rPr>
          <w:rFonts w:ascii="Times New Roman" w:hAnsi="Times New Roman" w:cs="Times New Roman"/>
        </w:rPr>
        <w:t>application</w:t>
      </w:r>
      <w:r w:rsidR="003141DE" w:rsidRPr="003100DD">
        <w:rPr>
          <w:rFonts w:ascii="Times New Roman" w:hAnsi="Times New Roman" w:cs="Times New Roman"/>
        </w:rPr>
        <w:t xml:space="preserve">, as the approval criteria for prospective research requires a more extensive analysis of the request and may need to be reviewed by the full IRB. </w:t>
      </w:r>
      <w:r w:rsidRPr="003100DD">
        <w:rPr>
          <w:rFonts w:ascii="Times New Roman" w:hAnsi="Times New Roman" w:cs="Times New Roman"/>
        </w:rPr>
        <w:t xml:space="preserve">This </w:t>
      </w:r>
      <w:r w:rsidR="00803BB0" w:rsidRPr="003100DD">
        <w:rPr>
          <w:rFonts w:ascii="Times New Roman" w:hAnsi="Times New Roman" w:cs="Times New Roman"/>
        </w:rPr>
        <w:t xml:space="preserve">application </w:t>
      </w:r>
      <w:r w:rsidRPr="003100DD">
        <w:rPr>
          <w:rFonts w:ascii="Times New Roman" w:hAnsi="Times New Roman" w:cs="Times New Roman"/>
        </w:rPr>
        <w:t>is just for those studies requesting already existing data</w:t>
      </w:r>
      <w:r w:rsidR="00803BB0" w:rsidRPr="003100DD">
        <w:rPr>
          <w:rFonts w:ascii="Times New Roman" w:hAnsi="Times New Roman" w:cs="Times New Roman"/>
        </w:rPr>
        <w:t xml:space="preserve"> at Legacy. </w:t>
      </w:r>
      <w:r w:rsidR="00203CCC" w:rsidRPr="003100DD">
        <w:rPr>
          <w:rFonts w:ascii="Times New Roman" w:hAnsi="Times New Roman" w:cs="Times New Roman"/>
        </w:rPr>
        <w:t xml:space="preserve"> </w:t>
      </w:r>
    </w:p>
    <w:p w14:paraId="61B6E31C" w14:textId="77777777" w:rsidR="006A3D64" w:rsidRPr="003100DD" w:rsidRDefault="006A3D64" w:rsidP="00243723">
      <w:pPr>
        <w:spacing w:after="0" w:line="240" w:lineRule="auto"/>
        <w:rPr>
          <w:rFonts w:ascii="Times New Roman" w:hAnsi="Times New Roman" w:cs="Times New Roman"/>
        </w:rPr>
      </w:pPr>
    </w:p>
    <w:p w14:paraId="40338961" w14:textId="77777777" w:rsidR="00803BB0" w:rsidRPr="003100DD" w:rsidRDefault="006A3D64" w:rsidP="006A3D64">
      <w:pPr>
        <w:spacing w:after="0" w:line="240" w:lineRule="auto"/>
        <w:jc w:val="center"/>
        <w:rPr>
          <w:rFonts w:ascii="Times New Roman" w:hAnsi="Times New Roman" w:cs="Times New Roman"/>
          <w:b/>
          <w:bCs/>
        </w:rPr>
      </w:pPr>
      <w:r w:rsidRPr="003100DD">
        <w:rPr>
          <w:rFonts w:ascii="Times New Roman" w:hAnsi="Times New Roman" w:cs="Times New Roman"/>
          <w:b/>
          <w:bCs/>
        </w:rPr>
        <w:t>Waivers of Consent or Authorization</w:t>
      </w:r>
    </w:p>
    <w:p w14:paraId="142A30C6" w14:textId="77777777" w:rsidR="00803BB0" w:rsidRPr="003100DD" w:rsidRDefault="00803BB0" w:rsidP="00243723">
      <w:pPr>
        <w:spacing w:after="0" w:line="240" w:lineRule="auto"/>
        <w:rPr>
          <w:rFonts w:ascii="Times New Roman" w:hAnsi="Times New Roman" w:cs="Times New Roman"/>
        </w:rPr>
      </w:pPr>
      <w:r w:rsidRPr="003100DD">
        <w:rPr>
          <w:rFonts w:ascii="Times New Roman" w:hAnsi="Times New Roman" w:cs="Times New Roman"/>
        </w:rPr>
        <w:t xml:space="preserve">The Form B application assumes that you are requesting a </w:t>
      </w:r>
      <w:r w:rsidRPr="003100DD">
        <w:rPr>
          <w:rFonts w:ascii="Times New Roman" w:hAnsi="Times New Roman" w:cs="Times New Roman"/>
          <w:b/>
          <w:bCs/>
        </w:rPr>
        <w:t>waiver of consent</w:t>
      </w:r>
      <w:r w:rsidRPr="003100DD">
        <w:rPr>
          <w:rFonts w:ascii="Times New Roman" w:hAnsi="Times New Roman" w:cs="Times New Roman"/>
        </w:rPr>
        <w:t xml:space="preserve"> </w:t>
      </w:r>
      <w:r w:rsidR="006A3D64" w:rsidRPr="003100DD">
        <w:rPr>
          <w:rFonts w:ascii="Times New Roman" w:hAnsi="Times New Roman" w:cs="Times New Roman"/>
        </w:rPr>
        <w:t xml:space="preserve">and a </w:t>
      </w:r>
      <w:r w:rsidR="006A3D64" w:rsidRPr="003100DD">
        <w:rPr>
          <w:rFonts w:ascii="Times New Roman" w:hAnsi="Times New Roman" w:cs="Times New Roman"/>
          <w:b/>
          <w:bCs/>
        </w:rPr>
        <w:t>waiver of authorization for PHI</w:t>
      </w:r>
      <w:r w:rsidR="006A3D64" w:rsidRPr="003100DD">
        <w:rPr>
          <w:rFonts w:ascii="Times New Roman" w:hAnsi="Times New Roman" w:cs="Times New Roman"/>
        </w:rPr>
        <w:t xml:space="preserve"> </w:t>
      </w:r>
      <w:r w:rsidRPr="003100DD">
        <w:rPr>
          <w:rFonts w:ascii="Times New Roman" w:hAnsi="Times New Roman" w:cs="Times New Roman"/>
        </w:rPr>
        <w:t xml:space="preserve">for review of subject charts.  However, it is not automatic </w:t>
      </w:r>
      <w:r w:rsidR="004664EC" w:rsidRPr="003100DD">
        <w:rPr>
          <w:rFonts w:ascii="Times New Roman" w:hAnsi="Times New Roman" w:cs="Times New Roman"/>
        </w:rPr>
        <w:t xml:space="preserve">that </w:t>
      </w:r>
      <w:r w:rsidRPr="003100DD">
        <w:rPr>
          <w:rFonts w:ascii="Times New Roman" w:hAnsi="Times New Roman" w:cs="Times New Roman"/>
        </w:rPr>
        <w:t xml:space="preserve">a waiver of consent </w:t>
      </w:r>
      <w:r w:rsidR="006A3D64" w:rsidRPr="003100DD">
        <w:rPr>
          <w:rFonts w:ascii="Times New Roman" w:hAnsi="Times New Roman" w:cs="Times New Roman"/>
        </w:rPr>
        <w:t xml:space="preserve">or authorization </w:t>
      </w:r>
      <w:r w:rsidRPr="003100DD">
        <w:rPr>
          <w:rFonts w:ascii="Times New Roman" w:hAnsi="Times New Roman" w:cs="Times New Roman"/>
        </w:rPr>
        <w:t xml:space="preserve">will be granted.  You will need to provide a detailed justification for </w:t>
      </w:r>
      <w:r w:rsidR="00FA23C9" w:rsidRPr="003100DD">
        <w:rPr>
          <w:rFonts w:ascii="Times New Roman" w:hAnsi="Times New Roman" w:cs="Times New Roman"/>
        </w:rPr>
        <w:t>any</w:t>
      </w:r>
      <w:r w:rsidRPr="003100DD">
        <w:rPr>
          <w:rFonts w:ascii="Times New Roman" w:hAnsi="Times New Roman" w:cs="Times New Roman"/>
        </w:rPr>
        <w:t xml:space="preserve"> waiver request</w:t>
      </w:r>
      <w:r w:rsidR="006A3D64" w:rsidRPr="003100DD">
        <w:rPr>
          <w:rFonts w:ascii="Times New Roman" w:hAnsi="Times New Roman" w:cs="Times New Roman"/>
        </w:rPr>
        <w:t>s</w:t>
      </w:r>
      <w:r w:rsidRPr="003100DD">
        <w:rPr>
          <w:rFonts w:ascii="Times New Roman" w:hAnsi="Times New Roman" w:cs="Times New Roman"/>
        </w:rPr>
        <w:t xml:space="preserve"> in </w:t>
      </w:r>
      <w:r w:rsidR="004664EC" w:rsidRPr="003100DD">
        <w:rPr>
          <w:rFonts w:ascii="Times New Roman" w:hAnsi="Times New Roman" w:cs="Times New Roman"/>
          <w:b/>
          <w:bCs/>
        </w:rPr>
        <w:t>D</w:t>
      </w:r>
      <w:r w:rsidRPr="003100DD">
        <w:rPr>
          <w:rFonts w:ascii="Times New Roman" w:hAnsi="Times New Roman" w:cs="Times New Roman"/>
          <w:b/>
          <w:bCs/>
        </w:rPr>
        <w:t xml:space="preserve">omain </w:t>
      </w:r>
      <w:r w:rsidR="00C7058D" w:rsidRPr="003100DD">
        <w:rPr>
          <w:rFonts w:ascii="Times New Roman" w:hAnsi="Times New Roman" w:cs="Times New Roman"/>
          <w:b/>
          <w:bCs/>
        </w:rPr>
        <w:t>7</w:t>
      </w:r>
      <w:r w:rsidR="00C7058D" w:rsidRPr="003100DD">
        <w:rPr>
          <w:rFonts w:ascii="Times New Roman" w:hAnsi="Times New Roman" w:cs="Times New Roman"/>
        </w:rPr>
        <w:t xml:space="preserve"> of the form.  </w:t>
      </w:r>
      <w:r w:rsidR="007759F7" w:rsidRPr="003100DD">
        <w:rPr>
          <w:rFonts w:ascii="Times New Roman" w:hAnsi="Times New Roman" w:cs="Times New Roman"/>
        </w:rPr>
        <w:t xml:space="preserve">The IRB may determine that </w:t>
      </w:r>
      <w:r w:rsidR="004664EC" w:rsidRPr="003100DD">
        <w:rPr>
          <w:rFonts w:ascii="Times New Roman" w:hAnsi="Times New Roman" w:cs="Times New Roman"/>
        </w:rPr>
        <w:t xml:space="preserve">the </w:t>
      </w:r>
      <w:r w:rsidR="007759F7" w:rsidRPr="003100DD">
        <w:rPr>
          <w:rFonts w:ascii="Times New Roman" w:hAnsi="Times New Roman" w:cs="Times New Roman"/>
        </w:rPr>
        <w:t xml:space="preserve">requested waiver of consent or authorization </w:t>
      </w:r>
      <w:r w:rsidR="004664EC" w:rsidRPr="003100DD">
        <w:rPr>
          <w:rFonts w:ascii="Times New Roman" w:hAnsi="Times New Roman" w:cs="Times New Roman"/>
        </w:rPr>
        <w:t>is</w:t>
      </w:r>
      <w:r w:rsidR="007759F7" w:rsidRPr="003100DD">
        <w:rPr>
          <w:rFonts w:ascii="Times New Roman" w:hAnsi="Times New Roman" w:cs="Times New Roman"/>
        </w:rPr>
        <w:t xml:space="preserve"> not ethical and may instead require that subjects be contacted and consented for access to their records.  </w:t>
      </w:r>
      <w:r w:rsidR="00C7058D" w:rsidRPr="003100DD">
        <w:rPr>
          <w:rFonts w:ascii="Times New Roman" w:hAnsi="Times New Roman" w:cs="Times New Roman"/>
        </w:rPr>
        <w:t xml:space="preserve">The IRB will inform you if a waiver of consent cannot be granted so that you can revise your project accordingly. </w:t>
      </w:r>
    </w:p>
    <w:p w14:paraId="319DC9F0" w14:textId="77777777" w:rsidR="00C7058D" w:rsidRPr="003100DD" w:rsidRDefault="00C7058D" w:rsidP="00243723">
      <w:pPr>
        <w:spacing w:after="0" w:line="240" w:lineRule="auto"/>
        <w:rPr>
          <w:rFonts w:ascii="Times New Roman" w:hAnsi="Times New Roman" w:cs="Times New Roman"/>
        </w:rPr>
      </w:pPr>
    </w:p>
    <w:p w14:paraId="0D58C3E6" w14:textId="77777777" w:rsidR="006A3D64" w:rsidRPr="003100DD" w:rsidRDefault="00C7058D" w:rsidP="006A3D64">
      <w:pPr>
        <w:spacing w:after="0" w:line="240" w:lineRule="auto"/>
        <w:jc w:val="center"/>
        <w:rPr>
          <w:rFonts w:ascii="Times New Roman" w:hAnsi="Times New Roman" w:cs="Times New Roman"/>
          <w:b/>
          <w:bCs/>
          <w:color w:val="000000" w:themeColor="text1"/>
        </w:rPr>
      </w:pPr>
      <w:r w:rsidRPr="003100DD">
        <w:rPr>
          <w:rFonts w:ascii="Times New Roman" w:hAnsi="Times New Roman" w:cs="Times New Roman"/>
          <w:b/>
          <w:bCs/>
          <w:color w:val="000000" w:themeColor="text1"/>
        </w:rPr>
        <w:t>Form B Application Domains:</w:t>
      </w:r>
    </w:p>
    <w:p w14:paraId="215FFB84" w14:textId="77777777" w:rsidR="00C7058D" w:rsidRPr="003100DD" w:rsidRDefault="006A3D64" w:rsidP="006A3D64">
      <w:pPr>
        <w:spacing w:line="240" w:lineRule="auto"/>
        <w:rPr>
          <w:rFonts w:ascii="Times New Roman" w:hAnsi="Times New Roman" w:cs="Times New Roman"/>
        </w:rPr>
      </w:pPr>
      <w:r w:rsidRPr="003100DD">
        <w:rPr>
          <w:rFonts w:ascii="Times New Roman" w:hAnsi="Times New Roman" w:cs="Times New Roman"/>
        </w:rPr>
        <w:t xml:space="preserve">The Form B application consists of 10 </w:t>
      </w:r>
      <w:r w:rsidR="00113C0D" w:rsidRPr="003100DD">
        <w:rPr>
          <w:rFonts w:ascii="Times New Roman" w:hAnsi="Times New Roman" w:cs="Times New Roman"/>
        </w:rPr>
        <w:t>D</w:t>
      </w:r>
      <w:r w:rsidRPr="003100DD">
        <w:rPr>
          <w:rFonts w:ascii="Times New Roman" w:hAnsi="Times New Roman" w:cs="Times New Roman"/>
        </w:rPr>
        <w:t xml:space="preserve">omains that must be filled out completely.   Incomplete answers to domain questions will delay review of the project you have submitted. </w:t>
      </w:r>
    </w:p>
    <w:p w14:paraId="7A40A9D4" w14:textId="77777777" w:rsidR="00C7058D" w:rsidRPr="003100DD" w:rsidRDefault="007759F7" w:rsidP="00243723">
      <w:pPr>
        <w:spacing w:after="0" w:line="240" w:lineRule="auto"/>
        <w:rPr>
          <w:rFonts w:ascii="Times New Roman" w:hAnsi="Times New Roman" w:cs="Times New Roman"/>
        </w:rPr>
      </w:pPr>
      <w:r w:rsidRPr="003100DD">
        <w:rPr>
          <w:rFonts w:ascii="Times New Roman" w:hAnsi="Times New Roman" w:cs="Times New Roman"/>
          <w:b/>
          <w:bCs/>
        </w:rPr>
        <w:t xml:space="preserve">Study </w:t>
      </w:r>
      <w:r w:rsidR="00C7058D" w:rsidRPr="003100DD">
        <w:rPr>
          <w:rFonts w:ascii="Times New Roman" w:hAnsi="Times New Roman" w:cs="Times New Roman"/>
          <w:b/>
          <w:bCs/>
        </w:rPr>
        <w:t>Summary:</w:t>
      </w:r>
      <w:r w:rsidR="00C7058D" w:rsidRPr="003100DD">
        <w:rPr>
          <w:rFonts w:ascii="Times New Roman" w:hAnsi="Times New Roman" w:cs="Times New Roman"/>
        </w:rPr>
        <w:t xml:space="preserve"> provide the basic information of the submission: title, PI name, submitter, date, documents to be reviewed. </w:t>
      </w:r>
    </w:p>
    <w:p w14:paraId="1DC010AB" w14:textId="77777777" w:rsidR="007759F7" w:rsidRPr="003100DD" w:rsidRDefault="007759F7" w:rsidP="00243723">
      <w:pPr>
        <w:spacing w:after="0" w:line="240" w:lineRule="auto"/>
        <w:rPr>
          <w:rFonts w:ascii="Times New Roman" w:hAnsi="Times New Roman" w:cs="Times New Roman"/>
        </w:rPr>
      </w:pPr>
      <w:r w:rsidRPr="003100DD">
        <w:rPr>
          <w:rFonts w:ascii="Times New Roman" w:hAnsi="Times New Roman" w:cs="Times New Roman"/>
          <w:b/>
          <w:bCs/>
        </w:rPr>
        <w:lastRenderedPageBreak/>
        <w:t>Domain 1:</w:t>
      </w:r>
      <w:r w:rsidRPr="003100DD">
        <w:rPr>
          <w:rFonts w:ascii="Times New Roman" w:hAnsi="Times New Roman" w:cs="Times New Roman"/>
        </w:rPr>
        <w:t xml:space="preserve"> provide information about the PI, PI qualifications, and study staff, </w:t>
      </w:r>
      <w:proofErr w:type="gramStart"/>
      <w:r w:rsidRPr="003100DD">
        <w:rPr>
          <w:rFonts w:ascii="Times New Roman" w:hAnsi="Times New Roman" w:cs="Times New Roman"/>
        </w:rPr>
        <w:t>training</w:t>
      </w:r>
      <w:proofErr w:type="gramEnd"/>
      <w:r w:rsidRPr="003100DD">
        <w:rPr>
          <w:rFonts w:ascii="Times New Roman" w:hAnsi="Times New Roman" w:cs="Times New Roman"/>
        </w:rPr>
        <w:t xml:space="preserve"> and conflict of interests.</w:t>
      </w:r>
    </w:p>
    <w:p w14:paraId="6C4C4443" w14:textId="77777777" w:rsidR="007759F7" w:rsidRPr="003100DD" w:rsidRDefault="007759F7" w:rsidP="00243723">
      <w:pPr>
        <w:spacing w:after="0" w:line="240" w:lineRule="auto"/>
        <w:rPr>
          <w:rFonts w:ascii="Times New Roman" w:hAnsi="Times New Roman" w:cs="Times New Roman"/>
        </w:rPr>
      </w:pPr>
      <w:r w:rsidRPr="003100DD">
        <w:rPr>
          <w:rFonts w:ascii="Times New Roman" w:hAnsi="Times New Roman" w:cs="Times New Roman"/>
          <w:b/>
          <w:bCs/>
        </w:rPr>
        <w:t>Domain 2:</w:t>
      </w:r>
      <w:r w:rsidRPr="003100DD">
        <w:rPr>
          <w:rFonts w:ascii="Times New Roman" w:hAnsi="Times New Roman" w:cs="Times New Roman"/>
        </w:rPr>
        <w:t xml:space="preserve"> describe the target subject population and </w:t>
      </w:r>
      <w:r w:rsidR="00FA23C9" w:rsidRPr="003100DD">
        <w:rPr>
          <w:rFonts w:ascii="Times New Roman" w:hAnsi="Times New Roman" w:cs="Times New Roman"/>
        </w:rPr>
        <w:t>justification of</w:t>
      </w:r>
      <w:r w:rsidRPr="003100DD">
        <w:rPr>
          <w:rFonts w:ascii="Times New Roman" w:hAnsi="Times New Roman" w:cs="Times New Roman"/>
        </w:rPr>
        <w:t xml:space="preserve"> inclusion/exclusion criteria.</w:t>
      </w:r>
    </w:p>
    <w:p w14:paraId="44E3BDDE" w14:textId="77777777" w:rsidR="007759F7" w:rsidRPr="003100DD" w:rsidRDefault="007759F7" w:rsidP="00243723">
      <w:pPr>
        <w:spacing w:after="0" w:line="240" w:lineRule="auto"/>
        <w:rPr>
          <w:rFonts w:ascii="Times New Roman" w:hAnsi="Times New Roman" w:cs="Times New Roman"/>
        </w:rPr>
      </w:pPr>
      <w:r w:rsidRPr="003100DD">
        <w:rPr>
          <w:rFonts w:ascii="Times New Roman" w:hAnsi="Times New Roman" w:cs="Times New Roman"/>
          <w:b/>
          <w:bCs/>
        </w:rPr>
        <w:t>Domain 3:</w:t>
      </w:r>
      <w:r w:rsidRPr="003100DD">
        <w:rPr>
          <w:rFonts w:ascii="Times New Roman" w:hAnsi="Times New Roman" w:cs="Times New Roman"/>
        </w:rPr>
        <w:t xml:space="preserve"> specify the sites of the research and whether any research activity will not be at a Legacy site.</w:t>
      </w:r>
    </w:p>
    <w:p w14:paraId="6FF7CD7B" w14:textId="77777777" w:rsidR="007759F7" w:rsidRPr="003100DD" w:rsidRDefault="007759F7" w:rsidP="00243723">
      <w:pPr>
        <w:spacing w:after="0" w:line="240" w:lineRule="auto"/>
        <w:rPr>
          <w:rFonts w:ascii="Times New Roman" w:hAnsi="Times New Roman" w:cs="Times New Roman"/>
        </w:rPr>
      </w:pPr>
      <w:r w:rsidRPr="003100DD">
        <w:rPr>
          <w:rFonts w:ascii="Times New Roman" w:hAnsi="Times New Roman" w:cs="Times New Roman"/>
          <w:b/>
          <w:bCs/>
        </w:rPr>
        <w:t>Domain 4:</w:t>
      </w:r>
      <w:r w:rsidRPr="003100DD">
        <w:rPr>
          <w:rFonts w:ascii="Times New Roman" w:hAnsi="Times New Roman" w:cs="Times New Roman"/>
        </w:rPr>
        <w:t xml:space="preserve"> indicate the sponsor, </w:t>
      </w:r>
      <w:proofErr w:type="gramStart"/>
      <w:r w:rsidRPr="003100DD">
        <w:rPr>
          <w:rFonts w:ascii="Times New Roman" w:hAnsi="Times New Roman" w:cs="Times New Roman"/>
        </w:rPr>
        <w:t>funders</w:t>
      </w:r>
      <w:proofErr w:type="gramEnd"/>
      <w:r w:rsidRPr="003100DD">
        <w:rPr>
          <w:rFonts w:ascii="Times New Roman" w:hAnsi="Times New Roman" w:cs="Times New Roman"/>
        </w:rPr>
        <w:t xml:space="preserve"> and funding of the research.  Provide name and contact information of the Legacy manager that provide</w:t>
      </w:r>
      <w:r w:rsidR="004664EC" w:rsidRPr="003100DD">
        <w:rPr>
          <w:rFonts w:ascii="Times New Roman" w:hAnsi="Times New Roman" w:cs="Times New Roman"/>
        </w:rPr>
        <w:t>s</w:t>
      </w:r>
      <w:r w:rsidRPr="003100DD">
        <w:rPr>
          <w:rFonts w:ascii="Times New Roman" w:hAnsi="Times New Roman" w:cs="Times New Roman"/>
        </w:rPr>
        <w:t xml:space="preserve"> permission for the research to be conducted. </w:t>
      </w:r>
    </w:p>
    <w:p w14:paraId="1092CDBD" w14:textId="77777777" w:rsidR="004664EC" w:rsidRPr="003100DD" w:rsidRDefault="004664EC" w:rsidP="00243723">
      <w:pPr>
        <w:spacing w:after="0" w:line="240" w:lineRule="auto"/>
        <w:rPr>
          <w:rFonts w:ascii="Times New Roman" w:hAnsi="Times New Roman" w:cs="Times New Roman"/>
        </w:rPr>
      </w:pPr>
      <w:r w:rsidRPr="003100DD">
        <w:rPr>
          <w:rFonts w:ascii="Times New Roman" w:hAnsi="Times New Roman" w:cs="Times New Roman"/>
          <w:b/>
          <w:bCs/>
        </w:rPr>
        <w:t>Domain 5:</w:t>
      </w:r>
      <w:r w:rsidRPr="003100DD">
        <w:rPr>
          <w:rFonts w:ascii="Times New Roman" w:hAnsi="Times New Roman" w:cs="Times New Roman"/>
        </w:rPr>
        <w:t xml:space="preserve"> provide details about the data to be collected from the existing charts, the number of charts anticipated, the date range of the charts (past to present only, no future charts), the location of the charts, and the name of the manager who controls access to the charts. </w:t>
      </w:r>
    </w:p>
    <w:p w14:paraId="6AEB8E6B" w14:textId="77777777" w:rsidR="004664EC" w:rsidRPr="003100DD" w:rsidRDefault="004664EC" w:rsidP="00243723">
      <w:pPr>
        <w:spacing w:after="0" w:line="240" w:lineRule="auto"/>
        <w:rPr>
          <w:rFonts w:ascii="Times New Roman" w:hAnsi="Times New Roman" w:cs="Times New Roman"/>
        </w:rPr>
      </w:pPr>
      <w:r w:rsidRPr="003100DD">
        <w:rPr>
          <w:rFonts w:ascii="Times New Roman" w:hAnsi="Times New Roman" w:cs="Times New Roman"/>
          <w:b/>
          <w:bCs/>
        </w:rPr>
        <w:t>Domain 6:</w:t>
      </w:r>
      <w:r w:rsidRPr="003100DD">
        <w:rPr>
          <w:rFonts w:ascii="Times New Roman" w:hAnsi="Times New Roman" w:cs="Times New Roman"/>
        </w:rPr>
        <w:t xml:space="preserve"> describe the risks of the study and the protections in place to guard against risks of harm.</w:t>
      </w:r>
    </w:p>
    <w:p w14:paraId="69C39901" w14:textId="77777777" w:rsidR="004664EC" w:rsidRPr="003100DD" w:rsidRDefault="004664EC" w:rsidP="00243723">
      <w:pPr>
        <w:spacing w:after="0" w:line="240" w:lineRule="auto"/>
        <w:rPr>
          <w:rFonts w:ascii="Times New Roman" w:hAnsi="Times New Roman" w:cs="Times New Roman"/>
        </w:rPr>
      </w:pPr>
      <w:r w:rsidRPr="003100DD">
        <w:rPr>
          <w:rFonts w:ascii="Times New Roman" w:hAnsi="Times New Roman" w:cs="Times New Roman"/>
          <w:b/>
          <w:bCs/>
        </w:rPr>
        <w:t>Domain 7:</w:t>
      </w:r>
      <w:r w:rsidRPr="003100DD">
        <w:rPr>
          <w:rFonts w:ascii="Times New Roman" w:hAnsi="Times New Roman" w:cs="Times New Roman"/>
        </w:rPr>
        <w:t xml:space="preserve"> provide details about the consent of subjects or provide rationale for waiving consent of subjects. </w:t>
      </w:r>
    </w:p>
    <w:p w14:paraId="0FD19834" w14:textId="77777777" w:rsidR="004664EC" w:rsidRPr="003100DD" w:rsidRDefault="004664EC" w:rsidP="00243723">
      <w:pPr>
        <w:spacing w:after="0" w:line="240" w:lineRule="auto"/>
        <w:rPr>
          <w:rFonts w:ascii="Times New Roman" w:hAnsi="Times New Roman" w:cs="Times New Roman"/>
        </w:rPr>
      </w:pPr>
      <w:r w:rsidRPr="003100DD">
        <w:rPr>
          <w:rFonts w:ascii="Times New Roman" w:hAnsi="Times New Roman" w:cs="Times New Roman"/>
          <w:b/>
          <w:bCs/>
        </w:rPr>
        <w:t>Domain 8:</w:t>
      </w:r>
      <w:r w:rsidRPr="003100DD">
        <w:rPr>
          <w:rFonts w:ascii="Times New Roman" w:hAnsi="Times New Roman" w:cs="Times New Roman"/>
        </w:rPr>
        <w:t xml:space="preserve"> describe the protection of the data collected, the security of the data, how the data will be analyzed, and the plan for how a security breach will be handled. </w:t>
      </w:r>
    </w:p>
    <w:p w14:paraId="76C8B863" w14:textId="77777777" w:rsidR="004664EC" w:rsidRPr="003100DD" w:rsidRDefault="004664EC" w:rsidP="00243723">
      <w:pPr>
        <w:spacing w:after="0" w:line="240" w:lineRule="auto"/>
        <w:rPr>
          <w:rFonts w:ascii="Times New Roman" w:hAnsi="Times New Roman" w:cs="Times New Roman"/>
        </w:rPr>
      </w:pPr>
      <w:r w:rsidRPr="003100DD">
        <w:rPr>
          <w:rFonts w:ascii="Times New Roman" w:hAnsi="Times New Roman" w:cs="Times New Roman"/>
          <w:b/>
          <w:bCs/>
        </w:rPr>
        <w:t>Domain 9:</w:t>
      </w:r>
      <w:r w:rsidRPr="003100DD">
        <w:rPr>
          <w:rFonts w:ascii="Times New Roman" w:hAnsi="Times New Roman" w:cs="Times New Roman"/>
        </w:rPr>
        <w:t xml:space="preserve"> list the documents you need/want the IRB to review and approve.</w:t>
      </w:r>
    </w:p>
    <w:p w14:paraId="0D56A255" w14:textId="77777777" w:rsidR="004664EC" w:rsidRPr="003100DD" w:rsidRDefault="004664EC" w:rsidP="00243723">
      <w:pPr>
        <w:spacing w:after="0" w:line="240" w:lineRule="auto"/>
        <w:rPr>
          <w:rFonts w:ascii="Times New Roman" w:hAnsi="Times New Roman" w:cs="Times New Roman"/>
          <w:b/>
          <w:bCs/>
        </w:rPr>
      </w:pPr>
      <w:r w:rsidRPr="003100DD">
        <w:rPr>
          <w:rFonts w:ascii="Times New Roman" w:hAnsi="Times New Roman" w:cs="Times New Roman"/>
          <w:b/>
          <w:bCs/>
        </w:rPr>
        <w:t>Domain 10:</w:t>
      </w:r>
      <w:r w:rsidRPr="003100DD">
        <w:rPr>
          <w:rFonts w:ascii="Times New Roman" w:hAnsi="Times New Roman" w:cs="Times New Roman"/>
        </w:rPr>
        <w:t xml:space="preserve"> review the assurances required and sign and date on the signature line.   </w:t>
      </w:r>
      <w:r w:rsidRPr="003100DD">
        <w:rPr>
          <w:rFonts w:ascii="Times New Roman" w:hAnsi="Times New Roman" w:cs="Times New Roman"/>
          <w:b/>
          <w:bCs/>
        </w:rPr>
        <w:t>This signature page can be sen</w:t>
      </w:r>
      <w:r w:rsidR="00A578DE" w:rsidRPr="003100DD">
        <w:rPr>
          <w:rFonts w:ascii="Times New Roman" w:hAnsi="Times New Roman" w:cs="Times New Roman"/>
          <w:b/>
          <w:bCs/>
        </w:rPr>
        <w:t>t</w:t>
      </w:r>
      <w:r w:rsidRPr="003100DD">
        <w:rPr>
          <w:rFonts w:ascii="Times New Roman" w:hAnsi="Times New Roman" w:cs="Times New Roman"/>
          <w:b/>
          <w:bCs/>
        </w:rPr>
        <w:t xml:space="preserve"> as a pdf, but the application must be </w:t>
      </w:r>
      <w:r w:rsidR="00A578DE" w:rsidRPr="003100DD">
        <w:rPr>
          <w:rFonts w:ascii="Times New Roman" w:hAnsi="Times New Roman" w:cs="Times New Roman"/>
          <w:b/>
          <w:bCs/>
        </w:rPr>
        <w:t>submitted</w:t>
      </w:r>
      <w:r w:rsidRPr="003100DD">
        <w:rPr>
          <w:rFonts w:ascii="Times New Roman" w:hAnsi="Times New Roman" w:cs="Times New Roman"/>
          <w:b/>
          <w:bCs/>
        </w:rPr>
        <w:t xml:space="preserve"> as a word document. </w:t>
      </w:r>
    </w:p>
    <w:p w14:paraId="4F9E4DCD" w14:textId="77777777" w:rsidR="006F7343" w:rsidRPr="003100DD" w:rsidRDefault="006F7343" w:rsidP="00243723">
      <w:pPr>
        <w:spacing w:after="0" w:line="240" w:lineRule="auto"/>
        <w:rPr>
          <w:rFonts w:ascii="Times New Roman" w:hAnsi="Times New Roman" w:cs="Times New Roman"/>
          <w:b/>
          <w:bCs/>
        </w:rPr>
      </w:pPr>
    </w:p>
    <w:p w14:paraId="071B90C9" w14:textId="77777777" w:rsidR="006F7343" w:rsidRPr="003100DD" w:rsidRDefault="006F7343" w:rsidP="006F7343">
      <w:pPr>
        <w:spacing w:after="0"/>
        <w:jc w:val="center"/>
        <w:rPr>
          <w:rFonts w:ascii="Times New Roman" w:hAnsi="Times New Roman" w:cs="Times New Roman"/>
          <w:b/>
        </w:rPr>
      </w:pPr>
      <w:r w:rsidRPr="003100DD">
        <w:rPr>
          <w:rFonts w:ascii="Times New Roman" w:hAnsi="Times New Roman" w:cs="Times New Roman"/>
          <w:b/>
          <w:bCs/>
        </w:rPr>
        <w:t>HIPAA Privacy and Security</w:t>
      </w:r>
    </w:p>
    <w:p w14:paraId="478E244B" w14:textId="77777777" w:rsidR="006F7343" w:rsidRPr="003100DD" w:rsidRDefault="006F7343" w:rsidP="00913B00">
      <w:pPr>
        <w:spacing w:after="0" w:line="240" w:lineRule="auto"/>
        <w:rPr>
          <w:rFonts w:ascii="Times New Roman" w:hAnsi="Times New Roman" w:cs="Times New Roman"/>
          <w:bCs/>
        </w:rPr>
      </w:pPr>
      <w:r w:rsidRPr="003100DD">
        <w:rPr>
          <w:rFonts w:ascii="Times New Roman" w:hAnsi="Times New Roman" w:cs="Times New Roman"/>
          <w:b/>
        </w:rPr>
        <w:t>HIPAA</w:t>
      </w:r>
      <w:r w:rsidRPr="003100DD">
        <w:rPr>
          <w:rFonts w:ascii="Times New Roman" w:hAnsi="Times New Roman" w:cs="Times New Roman"/>
        </w:rPr>
        <w:t xml:space="preserve"> </w:t>
      </w:r>
      <w:r w:rsidRPr="003100DD">
        <w:rPr>
          <w:rFonts w:ascii="Times New Roman" w:hAnsi="Times New Roman" w:cs="Times New Roman"/>
          <w:bCs/>
        </w:rPr>
        <w:t>regulations a</w:t>
      </w:r>
      <w:r w:rsidRPr="003100DD">
        <w:rPr>
          <w:rFonts w:ascii="Times New Roman" w:hAnsi="Times New Roman" w:cs="Times New Roman"/>
        </w:rPr>
        <w:t>ffect any business which is involved in the delivery of health care including health care providers, hospitals, clinics, insurance companies, and community health information systems which are involved in handling and transmitting health care information.  Those businesses are referred to as “covered entities.” HIPAA Privacy rules regulate the use and disclosure of Protected Health Information (PHI)</w:t>
      </w:r>
      <w:r w:rsidRPr="003100DD">
        <w:rPr>
          <w:rFonts w:ascii="Times New Roman" w:hAnsi="Times New Roman" w:cs="Times New Roman"/>
          <w:b/>
        </w:rPr>
        <w:t xml:space="preserve"> </w:t>
      </w:r>
      <w:r w:rsidRPr="003100DD">
        <w:rPr>
          <w:rFonts w:ascii="Times New Roman" w:hAnsi="Times New Roman" w:cs="Times New Roman"/>
        </w:rPr>
        <w:t xml:space="preserve">by specifying that a Covered Entity can only use PHI for treatment, </w:t>
      </w:r>
      <w:proofErr w:type="gramStart"/>
      <w:r w:rsidRPr="003100DD">
        <w:rPr>
          <w:rFonts w:ascii="Times New Roman" w:hAnsi="Times New Roman" w:cs="Times New Roman"/>
        </w:rPr>
        <w:t>payment</w:t>
      </w:r>
      <w:proofErr w:type="gramEnd"/>
      <w:r w:rsidRPr="003100DD">
        <w:rPr>
          <w:rFonts w:ascii="Times New Roman" w:hAnsi="Times New Roman" w:cs="Times New Roman"/>
        </w:rPr>
        <w:t xml:space="preserve"> or health care operations, which may include activities such as quality projects or disclosures to public health authorities.   All other disclosures of PHI by a covered entity must be otherwise permitted under the Privacy rules or the result of an individual’s direct written authorization or through a waiver of patient authorization granted by the </w:t>
      </w:r>
      <w:r w:rsidRPr="003100DD">
        <w:rPr>
          <w:rFonts w:ascii="Times New Roman" w:hAnsi="Times New Roman" w:cs="Times New Roman"/>
          <w:bCs/>
        </w:rPr>
        <w:t>IRB.</w:t>
      </w:r>
      <w:r w:rsidRPr="003100DD">
        <w:rPr>
          <w:rFonts w:ascii="Times New Roman" w:hAnsi="Times New Roman" w:cs="Times New Roman"/>
          <w:b/>
        </w:rPr>
        <w:t xml:space="preserve">  </w:t>
      </w:r>
      <w:r w:rsidRPr="003100DD">
        <w:rPr>
          <w:rFonts w:ascii="Times New Roman" w:hAnsi="Times New Roman" w:cs="Times New Roman"/>
        </w:rPr>
        <w:t xml:space="preserve">For Retrospective Chart Reviews, Legacy requires that investigators submit applications to the IRB </w:t>
      </w:r>
      <w:proofErr w:type="gramStart"/>
      <w:r w:rsidRPr="003100DD">
        <w:rPr>
          <w:rFonts w:ascii="Times New Roman" w:hAnsi="Times New Roman" w:cs="Times New Roman"/>
        </w:rPr>
        <w:t>in order to</w:t>
      </w:r>
      <w:proofErr w:type="gramEnd"/>
      <w:r w:rsidRPr="003100DD">
        <w:rPr>
          <w:rFonts w:ascii="Times New Roman" w:hAnsi="Times New Roman" w:cs="Times New Roman"/>
        </w:rPr>
        <w:t xml:space="preserve"> qualify for a waiver of patient authorization and consent.</w:t>
      </w:r>
      <w:r w:rsidRPr="003100DD">
        <w:rPr>
          <w:rFonts w:ascii="Times New Roman" w:hAnsi="Times New Roman" w:cs="Times New Roman"/>
          <w:b/>
          <w:bCs/>
        </w:rPr>
        <w:t xml:space="preserve"> </w:t>
      </w:r>
    </w:p>
    <w:p w14:paraId="331330B5" w14:textId="77777777" w:rsidR="00203CCC" w:rsidRPr="003100DD" w:rsidRDefault="00203CCC" w:rsidP="00243723">
      <w:pPr>
        <w:spacing w:after="0" w:line="240" w:lineRule="auto"/>
        <w:rPr>
          <w:rFonts w:ascii="Times New Roman" w:hAnsi="Times New Roman" w:cs="Times New Roman"/>
        </w:rPr>
      </w:pPr>
    </w:p>
    <w:p w14:paraId="024052F8" w14:textId="77777777" w:rsidR="00C12C5C" w:rsidRPr="003100DD" w:rsidRDefault="00C12C5C" w:rsidP="00113C0D">
      <w:pPr>
        <w:spacing w:after="0" w:line="240" w:lineRule="auto"/>
        <w:jc w:val="center"/>
        <w:rPr>
          <w:rFonts w:ascii="Times New Roman" w:hAnsi="Times New Roman" w:cs="Times New Roman"/>
          <w:b/>
          <w:bCs/>
        </w:rPr>
      </w:pPr>
      <w:r w:rsidRPr="003100DD">
        <w:rPr>
          <w:rFonts w:ascii="Times New Roman" w:hAnsi="Times New Roman" w:cs="Times New Roman"/>
          <w:b/>
          <w:bCs/>
        </w:rPr>
        <w:t>Additional information</w:t>
      </w:r>
      <w:r w:rsidR="003605E9" w:rsidRPr="003100DD">
        <w:rPr>
          <w:rFonts w:ascii="Times New Roman" w:hAnsi="Times New Roman" w:cs="Times New Roman"/>
          <w:b/>
          <w:bCs/>
        </w:rPr>
        <w:t xml:space="preserve"> regarding Waiver requests </w:t>
      </w:r>
    </w:p>
    <w:p w14:paraId="78BBA4F2" w14:textId="77777777" w:rsidR="00C12C5C" w:rsidRPr="003100DD" w:rsidRDefault="00C12C5C" w:rsidP="00913B00">
      <w:p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spacing w:val="-3"/>
        </w:rPr>
        <w:t xml:space="preserve">In submitting this request for Retrospective Chart </w:t>
      </w:r>
      <w:proofErr w:type="gramStart"/>
      <w:r w:rsidRPr="003100DD">
        <w:rPr>
          <w:rFonts w:ascii="Times New Roman" w:hAnsi="Times New Roman" w:cs="Times New Roman"/>
          <w:spacing w:val="-3"/>
        </w:rPr>
        <w:t>Review</w:t>
      </w:r>
      <w:proofErr w:type="gramEnd"/>
      <w:r w:rsidRPr="003100DD">
        <w:rPr>
          <w:rFonts w:ascii="Times New Roman" w:hAnsi="Times New Roman" w:cs="Times New Roman"/>
          <w:spacing w:val="-3"/>
        </w:rPr>
        <w:t xml:space="preserve"> you must either seek the signed written consent of each patient whose medical records will be used or your application must contain the following elements in order to obtain an IRB approved waiver of HIPAA authorization and consent:</w:t>
      </w:r>
    </w:p>
    <w:p w14:paraId="51B3C23D" w14:textId="77777777" w:rsidR="00C12C5C" w:rsidRPr="003100DD" w:rsidRDefault="00C12C5C" w:rsidP="00913B00">
      <w:pPr>
        <w:tabs>
          <w:tab w:val="left" w:pos="-720"/>
        </w:tabs>
        <w:suppressAutoHyphens/>
        <w:spacing w:after="0" w:line="240" w:lineRule="auto"/>
        <w:rPr>
          <w:rFonts w:ascii="Times New Roman" w:hAnsi="Times New Roman" w:cs="Times New Roman"/>
          <w:spacing w:val="-3"/>
        </w:rPr>
      </w:pPr>
    </w:p>
    <w:p w14:paraId="782F8555" w14:textId="77777777" w:rsidR="00C12C5C" w:rsidRPr="003100DD" w:rsidRDefault="00C12C5C" w:rsidP="00913B00">
      <w:pPr>
        <w:numPr>
          <w:ilvl w:val="0"/>
          <w:numId w:val="2"/>
        </w:num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spacing w:val="-3"/>
        </w:rPr>
        <w:t>the research could not be practicably done without the waiver</w:t>
      </w:r>
    </w:p>
    <w:p w14:paraId="521B12A7" w14:textId="77777777" w:rsidR="00C12C5C" w:rsidRPr="003100DD" w:rsidRDefault="00C12C5C" w:rsidP="00913B00">
      <w:pPr>
        <w:numPr>
          <w:ilvl w:val="0"/>
          <w:numId w:val="2"/>
        </w:num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spacing w:val="-3"/>
        </w:rPr>
        <w:t>the use or disclosure of information involves no more than minimal risk to the privacy of the patient; and</w:t>
      </w:r>
    </w:p>
    <w:p w14:paraId="73A76569" w14:textId="77777777" w:rsidR="00C12C5C" w:rsidRPr="003100DD" w:rsidRDefault="00C12C5C" w:rsidP="00913B00">
      <w:pPr>
        <w:numPr>
          <w:ilvl w:val="0"/>
          <w:numId w:val="2"/>
        </w:num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spacing w:val="-3"/>
        </w:rPr>
        <w:t xml:space="preserve">there is an adequate plan to protect the identifiers from improper use or disclosure.  </w:t>
      </w:r>
    </w:p>
    <w:p w14:paraId="77EA57B1" w14:textId="77777777" w:rsidR="00C12C5C" w:rsidRPr="003100DD" w:rsidRDefault="00C12C5C" w:rsidP="00913B00">
      <w:pPr>
        <w:tabs>
          <w:tab w:val="left" w:pos="-720"/>
        </w:tabs>
        <w:suppressAutoHyphens/>
        <w:spacing w:after="0" w:line="240" w:lineRule="auto"/>
        <w:rPr>
          <w:rFonts w:ascii="Times New Roman" w:hAnsi="Times New Roman" w:cs="Times New Roman"/>
          <w:spacing w:val="-3"/>
        </w:rPr>
      </w:pPr>
    </w:p>
    <w:p w14:paraId="74330687" w14:textId="77777777" w:rsidR="00C12C5C" w:rsidRPr="003100DD" w:rsidRDefault="006A3D64" w:rsidP="00913B00">
      <w:p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spacing w:val="-3"/>
        </w:rPr>
        <w:t xml:space="preserve">The criteria can be satisfied by </w:t>
      </w:r>
      <w:r w:rsidR="003605E9" w:rsidRPr="003100DD">
        <w:rPr>
          <w:rFonts w:ascii="Times New Roman" w:hAnsi="Times New Roman" w:cs="Times New Roman"/>
          <w:spacing w:val="-3"/>
        </w:rPr>
        <w:t xml:space="preserve">establishing </w:t>
      </w:r>
      <w:r w:rsidRPr="003100DD">
        <w:rPr>
          <w:rFonts w:ascii="Times New Roman" w:hAnsi="Times New Roman" w:cs="Times New Roman"/>
          <w:spacing w:val="-3"/>
        </w:rPr>
        <w:t>this information:</w:t>
      </w:r>
    </w:p>
    <w:p w14:paraId="648E522A" w14:textId="77777777" w:rsidR="006A3D64" w:rsidRPr="003100DD" w:rsidRDefault="006A3D64" w:rsidP="00913B00">
      <w:pPr>
        <w:tabs>
          <w:tab w:val="left" w:pos="-720"/>
        </w:tabs>
        <w:suppressAutoHyphens/>
        <w:spacing w:after="0" w:line="240" w:lineRule="auto"/>
        <w:rPr>
          <w:rFonts w:ascii="Times New Roman" w:hAnsi="Times New Roman" w:cs="Times New Roman"/>
          <w:spacing w:val="-3"/>
        </w:rPr>
      </w:pPr>
    </w:p>
    <w:p w14:paraId="42F30F77" w14:textId="77777777" w:rsidR="00C12C5C" w:rsidRPr="003100DD" w:rsidRDefault="003605E9" w:rsidP="00913B00">
      <w:pPr>
        <w:pStyle w:val="ListParagraph"/>
        <w:numPr>
          <w:ilvl w:val="0"/>
          <w:numId w:val="11"/>
        </w:num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b/>
          <w:spacing w:val="-3"/>
        </w:rPr>
        <w:t>“</w:t>
      </w:r>
      <w:proofErr w:type="gramStart"/>
      <w:r w:rsidRPr="003100DD">
        <w:rPr>
          <w:rFonts w:ascii="Times New Roman" w:hAnsi="Times New Roman" w:cs="Times New Roman"/>
          <w:b/>
          <w:spacing w:val="-3"/>
        </w:rPr>
        <w:t>c</w:t>
      </w:r>
      <w:r w:rsidR="00C12C5C" w:rsidRPr="003100DD">
        <w:rPr>
          <w:rFonts w:ascii="Times New Roman" w:hAnsi="Times New Roman" w:cs="Times New Roman"/>
          <w:b/>
          <w:spacing w:val="-3"/>
        </w:rPr>
        <w:t>ould</w:t>
      </w:r>
      <w:proofErr w:type="gramEnd"/>
      <w:r w:rsidR="00C12C5C" w:rsidRPr="003100DD">
        <w:rPr>
          <w:rFonts w:ascii="Times New Roman" w:hAnsi="Times New Roman" w:cs="Times New Roman"/>
          <w:b/>
          <w:spacing w:val="-3"/>
        </w:rPr>
        <w:t xml:space="preserve"> not be practicably done without the </w:t>
      </w:r>
      <w:r w:rsidRPr="003100DD">
        <w:rPr>
          <w:rFonts w:ascii="Times New Roman" w:hAnsi="Times New Roman" w:cs="Times New Roman"/>
          <w:b/>
          <w:spacing w:val="-3"/>
        </w:rPr>
        <w:t>waiver”</w:t>
      </w:r>
      <w:r w:rsidR="00C12C5C" w:rsidRPr="003100DD">
        <w:rPr>
          <w:rFonts w:ascii="Times New Roman" w:hAnsi="Times New Roman" w:cs="Times New Roman"/>
          <w:b/>
          <w:spacing w:val="-3"/>
        </w:rPr>
        <w:t xml:space="preserve">: </w:t>
      </w:r>
      <w:r w:rsidR="00C12C5C" w:rsidRPr="003100DD">
        <w:rPr>
          <w:rFonts w:ascii="Times New Roman" w:hAnsi="Times New Roman" w:cs="Times New Roman"/>
          <w:spacing w:val="-3"/>
        </w:rPr>
        <w:t>Generally</w:t>
      </w:r>
      <w:r w:rsidR="00913B00" w:rsidRPr="003100DD">
        <w:rPr>
          <w:rFonts w:ascii="Times New Roman" w:hAnsi="Times New Roman" w:cs="Times New Roman"/>
          <w:spacing w:val="-3"/>
        </w:rPr>
        <w:t>,</w:t>
      </w:r>
      <w:r w:rsidR="00C12C5C" w:rsidRPr="003100DD">
        <w:rPr>
          <w:rFonts w:ascii="Times New Roman" w:hAnsi="Times New Roman" w:cs="Times New Roman"/>
          <w:spacing w:val="-3"/>
        </w:rPr>
        <w:t xml:space="preserve"> consent is not sought when an individual is not readily available and/or there are a large number of charts being requested.</w:t>
      </w:r>
    </w:p>
    <w:p w14:paraId="01A52BE4" w14:textId="77777777" w:rsidR="00C12C5C" w:rsidRPr="003100DD" w:rsidRDefault="00C12C5C" w:rsidP="00913B00">
      <w:pPr>
        <w:tabs>
          <w:tab w:val="left" w:pos="-720"/>
        </w:tabs>
        <w:suppressAutoHyphens/>
        <w:spacing w:after="0" w:line="240" w:lineRule="auto"/>
        <w:rPr>
          <w:rFonts w:ascii="Times New Roman" w:hAnsi="Times New Roman" w:cs="Times New Roman"/>
          <w:spacing w:val="-3"/>
        </w:rPr>
      </w:pPr>
    </w:p>
    <w:p w14:paraId="38916D45" w14:textId="77777777" w:rsidR="00C12C5C" w:rsidRPr="003100DD" w:rsidRDefault="003605E9" w:rsidP="00913B00">
      <w:pPr>
        <w:pStyle w:val="ListParagraph"/>
        <w:numPr>
          <w:ilvl w:val="0"/>
          <w:numId w:val="11"/>
        </w:num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b/>
          <w:spacing w:val="-3"/>
        </w:rPr>
        <w:t>“N</w:t>
      </w:r>
      <w:r w:rsidR="00C12C5C" w:rsidRPr="003100DD">
        <w:rPr>
          <w:rFonts w:ascii="Times New Roman" w:hAnsi="Times New Roman" w:cs="Times New Roman"/>
          <w:b/>
          <w:spacing w:val="-3"/>
        </w:rPr>
        <w:t>o more than minimal risk</w:t>
      </w:r>
      <w:r w:rsidRPr="003100DD">
        <w:rPr>
          <w:rFonts w:ascii="Times New Roman" w:hAnsi="Times New Roman" w:cs="Times New Roman"/>
          <w:b/>
          <w:spacing w:val="-3"/>
        </w:rPr>
        <w:t>”</w:t>
      </w:r>
      <w:r w:rsidR="00C12C5C" w:rsidRPr="003100DD">
        <w:rPr>
          <w:rFonts w:ascii="Times New Roman" w:hAnsi="Times New Roman" w:cs="Times New Roman"/>
          <w:b/>
          <w:spacing w:val="-3"/>
        </w:rPr>
        <w:t xml:space="preserve">: </w:t>
      </w:r>
      <w:r w:rsidR="00C12C5C" w:rsidRPr="003100DD">
        <w:rPr>
          <w:rFonts w:ascii="Times New Roman" w:hAnsi="Times New Roman" w:cs="Times New Roman"/>
          <w:spacing w:val="-3"/>
        </w:rPr>
        <w:t>For chart reviews minimal risk is defined as data requested that does not represent a</w:t>
      </w:r>
      <w:r w:rsidR="00913B00" w:rsidRPr="003100DD">
        <w:rPr>
          <w:rFonts w:ascii="Times New Roman" w:hAnsi="Times New Roman" w:cs="Times New Roman"/>
          <w:spacing w:val="-3"/>
        </w:rPr>
        <w:t xml:space="preserve">n unusual </w:t>
      </w:r>
      <w:r w:rsidR="00C12C5C" w:rsidRPr="003100DD">
        <w:rPr>
          <w:rFonts w:ascii="Times New Roman" w:hAnsi="Times New Roman" w:cs="Times New Roman"/>
          <w:spacing w:val="-3"/>
        </w:rPr>
        <w:t xml:space="preserve">risk to an individual’s privacy or that could affect their standing among their peer and community if there was a breach of data security.   In addition, in those instances where </w:t>
      </w:r>
      <w:r w:rsidR="00FA23C9" w:rsidRPr="003100DD">
        <w:rPr>
          <w:rFonts w:ascii="Times New Roman" w:hAnsi="Times New Roman" w:cs="Times New Roman"/>
          <w:spacing w:val="-3"/>
        </w:rPr>
        <w:lastRenderedPageBreak/>
        <w:t xml:space="preserve">unusually </w:t>
      </w:r>
      <w:r w:rsidR="00C12C5C" w:rsidRPr="003100DD">
        <w:rPr>
          <w:rFonts w:ascii="Times New Roman" w:hAnsi="Times New Roman" w:cs="Times New Roman"/>
          <w:spacing w:val="-3"/>
        </w:rPr>
        <w:t xml:space="preserve">sensitive data is requested (such as records related to sexual activity, sexual orientation, illegal drug use or criminal activity) additional security safeguards may be </w:t>
      </w:r>
      <w:proofErr w:type="gramStart"/>
      <w:r w:rsidR="00C12C5C" w:rsidRPr="003100DD">
        <w:rPr>
          <w:rFonts w:ascii="Times New Roman" w:hAnsi="Times New Roman" w:cs="Times New Roman"/>
          <w:spacing w:val="-3"/>
        </w:rPr>
        <w:t>requested</w:t>
      </w:r>
      <w:proofErr w:type="gramEnd"/>
      <w:r w:rsidR="00FA23C9" w:rsidRPr="003100DD">
        <w:rPr>
          <w:rFonts w:ascii="Times New Roman" w:hAnsi="Times New Roman" w:cs="Times New Roman"/>
          <w:spacing w:val="-3"/>
        </w:rPr>
        <w:t xml:space="preserve"> or a waiver may not be appropriate</w:t>
      </w:r>
      <w:r w:rsidR="00C12C5C" w:rsidRPr="003100DD">
        <w:rPr>
          <w:rFonts w:ascii="Times New Roman" w:hAnsi="Times New Roman" w:cs="Times New Roman"/>
          <w:spacing w:val="-3"/>
        </w:rPr>
        <w:t>.</w:t>
      </w:r>
      <w:r w:rsidRPr="003100DD">
        <w:rPr>
          <w:rFonts w:ascii="Times New Roman" w:hAnsi="Times New Roman" w:cs="Times New Roman"/>
          <w:spacing w:val="-3"/>
        </w:rPr>
        <w:t xml:space="preserve"> Highly sensitive data may be determined by the IRB to not meet the standard of minimal risk. </w:t>
      </w:r>
    </w:p>
    <w:p w14:paraId="3E19C6AF" w14:textId="77777777" w:rsidR="00C12C5C" w:rsidRPr="003100DD" w:rsidRDefault="00C12C5C" w:rsidP="00913B00">
      <w:pPr>
        <w:tabs>
          <w:tab w:val="left" w:pos="-720"/>
        </w:tabs>
        <w:suppressAutoHyphens/>
        <w:spacing w:after="0" w:line="240" w:lineRule="auto"/>
        <w:ind w:left="360"/>
        <w:rPr>
          <w:rFonts w:ascii="Times New Roman" w:hAnsi="Times New Roman" w:cs="Times New Roman"/>
          <w:spacing w:val="-3"/>
        </w:rPr>
      </w:pPr>
    </w:p>
    <w:p w14:paraId="7DE80BFA" w14:textId="77777777" w:rsidR="003605E9" w:rsidRPr="003100DD" w:rsidRDefault="00913B00" w:rsidP="00913B00">
      <w:pPr>
        <w:pStyle w:val="ListParagraph"/>
        <w:numPr>
          <w:ilvl w:val="0"/>
          <w:numId w:val="11"/>
        </w:num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b/>
          <w:spacing w:val="-3"/>
        </w:rPr>
        <w:t>“a</w:t>
      </w:r>
      <w:r w:rsidR="00C12C5C" w:rsidRPr="003100DD">
        <w:rPr>
          <w:rFonts w:ascii="Times New Roman" w:hAnsi="Times New Roman" w:cs="Times New Roman"/>
          <w:b/>
          <w:spacing w:val="-3"/>
        </w:rPr>
        <w:t>dequate plan to protect the data</w:t>
      </w:r>
      <w:r w:rsidRPr="003100DD">
        <w:rPr>
          <w:rFonts w:ascii="Times New Roman" w:hAnsi="Times New Roman" w:cs="Times New Roman"/>
          <w:b/>
          <w:spacing w:val="-3"/>
        </w:rPr>
        <w:t>”</w:t>
      </w:r>
      <w:r w:rsidR="00C12C5C" w:rsidRPr="003100DD">
        <w:rPr>
          <w:rFonts w:ascii="Times New Roman" w:hAnsi="Times New Roman" w:cs="Times New Roman"/>
          <w:b/>
          <w:spacing w:val="-3"/>
        </w:rPr>
        <w:t xml:space="preserve">: </w:t>
      </w:r>
      <w:r w:rsidR="00C12C5C" w:rsidRPr="003100DD">
        <w:rPr>
          <w:rFonts w:ascii="Times New Roman" w:hAnsi="Times New Roman" w:cs="Times New Roman"/>
          <w:spacing w:val="-3"/>
        </w:rPr>
        <w:t xml:space="preserve">In those instances where researchers are gathering data that could identify the patient there needs to be a plan to destroy the identifiers at the earliest possible opportunity consistent with the research and an assurance that the information will not be reused or disclosed to any </w:t>
      </w:r>
      <w:proofErr w:type="gramStart"/>
      <w:r w:rsidR="00C12C5C" w:rsidRPr="003100DD">
        <w:rPr>
          <w:rFonts w:ascii="Times New Roman" w:hAnsi="Times New Roman" w:cs="Times New Roman"/>
          <w:spacing w:val="-3"/>
        </w:rPr>
        <w:t>other  person</w:t>
      </w:r>
      <w:proofErr w:type="gramEnd"/>
      <w:r w:rsidR="00C12C5C" w:rsidRPr="003100DD">
        <w:rPr>
          <w:rFonts w:ascii="Times New Roman" w:hAnsi="Times New Roman" w:cs="Times New Roman"/>
          <w:spacing w:val="-3"/>
        </w:rPr>
        <w:t>.  Retrospective review of medical records must involve only data that existed prior to the request and there must be no intent to contact patients.</w:t>
      </w:r>
    </w:p>
    <w:p w14:paraId="4A205EF2" w14:textId="77777777" w:rsidR="003605E9" w:rsidRPr="003100DD" w:rsidRDefault="003605E9" w:rsidP="00913B00">
      <w:pPr>
        <w:pStyle w:val="ListParagraph"/>
        <w:spacing w:line="240" w:lineRule="auto"/>
        <w:rPr>
          <w:rFonts w:ascii="Times New Roman" w:hAnsi="Times New Roman" w:cs="Times New Roman"/>
          <w:spacing w:val="-3"/>
        </w:rPr>
      </w:pPr>
    </w:p>
    <w:p w14:paraId="56E73DC2" w14:textId="77777777" w:rsidR="00C12C5C" w:rsidRPr="003100DD" w:rsidRDefault="003605E9" w:rsidP="00913B00">
      <w:pPr>
        <w:pStyle w:val="ListParagraph"/>
        <w:tabs>
          <w:tab w:val="left" w:pos="-720"/>
        </w:tabs>
        <w:suppressAutoHyphens/>
        <w:spacing w:after="0" w:line="240" w:lineRule="auto"/>
        <w:jc w:val="center"/>
        <w:rPr>
          <w:rFonts w:ascii="Times New Roman" w:hAnsi="Times New Roman" w:cs="Times New Roman"/>
          <w:b/>
          <w:bCs/>
          <w:spacing w:val="-3"/>
        </w:rPr>
      </w:pPr>
      <w:r w:rsidRPr="003100DD">
        <w:rPr>
          <w:rFonts w:ascii="Times New Roman" w:hAnsi="Times New Roman" w:cs="Times New Roman"/>
          <w:b/>
          <w:bCs/>
          <w:spacing w:val="-3"/>
        </w:rPr>
        <w:t>Protected Health Information (PHI)</w:t>
      </w:r>
    </w:p>
    <w:p w14:paraId="00391F23" w14:textId="77777777" w:rsidR="003605E9" w:rsidRPr="003100DD" w:rsidRDefault="00C12C5C" w:rsidP="00913B00">
      <w:pPr>
        <w:tabs>
          <w:tab w:val="left" w:pos="-720"/>
        </w:tabs>
        <w:suppressAutoHyphens/>
        <w:spacing w:after="0" w:line="240" w:lineRule="auto"/>
        <w:rPr>
          <w:rFonts w:ascii="Times New Roman" w:hAnsi="Times New Roman" w:cs="Times New Roman"/>
          <w:b/>
          <w:spacing w:val="-3"/>
        </w:rPr>
      </w:pPr>
      <w:r w:rsidRPr="003100DD">
        <w:rPr>
          <w:rFonts w:ascii="Times New Roman" w:hAnsi="Times New Roman" w:cs="Times New Roman"/>
          <w:spacing w:val="-3"/>
        </w:rPr>
        <w:t>Protected Health Information (PHI) is defined by HIPAA as information that could identify the patient</w:t>
      </w:r>
      <w:r w:rsidR="00113C0D" w:rsidRPr="003100DD">
        <w:rPr>
          <w:rFonts w:ascii="Times New Roman" w:hAnsi="Times New Roman" w:cs="Times New Roman"/>
          <w:spacing w:val="-3"/>
        </w:rPr>
        <w:t>. T</w:t>
      </w:r>
      <w:r w:rsidRPr="003100DD">
        <w:rPr>
          <w:rFonts w:ascii="Times New Roman" w:hAnsi="Times New Roman" w:cs="Times New Roman"/>
          <w:spacing w:val="-3"/>
        </w:rPr>
        <w:t xml:space="preserve">he investigator must first justify gathering that information and then submit a plan as to how and when the PHI would be de-identified or the entire data set destroyed. </w:t>
      </w:r>
      <w:r w:rsidR="003605E9" w:rsidRPr="003100DD">
        <w:rPr>
          <w:rFonts w:ascii="Times New Roman" w:hAnsi="Times New Roman" w:cs="Times New Roman"/>
        </w:rPr>
        <w:t>HIPAA requires that if less than 50 records are utilized for this project, a note should be entered into each of the electronic records or paper charts that it was used for research purposes.</w:t>
      </w:r>
    </w:p>
    <w:p w14:paraId="2A6C2528" w14:textId="77777777" w:rsidR="00C12C5C" w:rsidRPr="003100DD" w:rsidRDefault="00C12C5C" w:rsidP="00913B00">
      <w:pPr>
        <w:tabs>
          <w:tab w:val="left" w:pos="-720"/>
        </w:tabs>
        <w:suppressAutoHyphens/>
        <w:spacing w:after="0" w:line="240" w:lineRule="auto"/>
        <w:rPr>
          <w:rFonts w:ascii="Times New Roman" w:hAnsi="Times New Roman" w:cs="Times New Roman"/>
          <w:spacing w:val="-3"/>
        </w:rPr>
      </w:pPr>
    </w:p>
    <w:p w14:paraId="11DA4627" w14:textId="77777777" w:rsidR="00113C0D" w:rsidRPr="003100DD" w:rsidRDefault="00C12C5C" w:rsidP="00913B00">
      <w:pPr>
        <w:tabs>
          <w:tab w:val="left" w:pos="-720"/>
        </w:tabs>
        <w:suppressAutoHyphens/>
        <w:spacing w:after="0" w:line="240" w:lineRule="auto"/>
        <w:rPr>
          <w:rFonts w:ascii="Times New Roman" w:hAnsi="Times New Roman" w:cs="Times New Roman"/>
          <w:bCs/>
          <w:spacing w:val="-3"/>
        </w:rPr>
      </w:pPr>
      <w:r w:rsidRPr="003100DD">
        <w:rPr>
          <w:rFonts w:ascii="Times New Roman" w:hAnsi="Times New Roman" w:cs="Times New Roman"/>
          <w:spacing w:val="-3"/>
        </w:rPr>
        <w:t xml:space="preserve">PHI is specifically defined by HIPAA as including: </w:t>
      </w:r>
      <w:r w:rsidR="005458CC" w:rsidRPr="003100DD">
        <w:rPr>
          <w:rFonts w:ascii="Times New Roman" w:hAnsi="Times New Roman" w:cs="Times New Roman"/>
          <w:spacing w:val="-3"/>
        </w:rPr>
        <w:t xml:space="preserve"> </w:t>
      </w:r>
      <w:r w:rsidRPr="003100DD">
        <w:rPr>
          <w:rFonts w:ascii="Times New Roman" w:hAnsi="Times New Roman" w:cs="Times New Roman"/>
          <w:bCs/>
          <w:spacing w:val="-3"/>
        </w:rPr>
        <w:t>patient name</w:t>
      </w:r>
      <w:r w:rsidR="00113C0D" w:rsidRPr="003100DD">
        <w:rPr>
          <w:rFonts w:ascii="Times New Roman" w:hAnsi="Times New Roman" w:cs="Times New Roman"/>
          <w:bCs/>
          <w:spacing w:val="-3"/>
        </w:rPr>
        <w:t xml:space="preserve">, </w:t>
      </w:r>
      <w:r w:rsidRPr="003100DD">
        <w:rPr>
          <w:rFonts w:ascii="Times New Roman" w:hAnsi="Times New Roman" w:cs="Times New Roman"/>
          <w:bCs/>
          <w:spacing w:val="-3"/>
        </w:rPr>
        <w:t>birth date, admission date, discharge date, date of death, all ages over 89</w:t>
      </w:r>
      <w:r w:rsidR="00113C0D" w:rsidRPr="003100DD">
        <w:rPr>
          <w:rFonts w:ascii="Times New Roman" w:hAnsi="Times New Roman" w:cs="Times New Roman"/>
          <w:bCs/>
          <w:spacing w:val="-3"/>
        </w:rPr>
        <w:t xml:space="preserve">, </w:t>
      </w:r>
      <w:r w:rsidRPr="003100DD">
        <w:rPr>
          <w:rFonts w:ascii="Times New Roman" w:hAnsi="Times New Roman" w:cs="Times New Roman"/>
          <w:bCs/>
          <w:spacing w:val="-3"/>
        </w:rPr>
        <w:t>postal address</w:t>
      </w:r>
      <w:r w:rsidR="005458CC" w:rsidRPr="003100DD">
        <w:rPr>
          <w:rFonts w:ascii="Times New Roman" w:hAnsi="Times New Roman" w:cs="Times New Roman"/>
          <w:bCs/>
          <w:spacing w:val="-3"/>
        </w:rPr>
        <w:t xml:space="preserve">, </w:t>
      </w:r>
      <w:r w:rsidRPr="003100DD">
        <w:rPr>
          <w:rFonts w:ascii="Times New Roman" w:hAnsi="Times New Roman" w:cs="Times New Roman"/>
          <w:bCs/>
          <w:spacing w:val="-3"/>
        </w:rPr>
        <w:t>telephone number</w:t>
      </w:r>
      <w:r w:rsidR="00113C0D" w:rsidRPr="003100DD">
        <w:rPr>
          <w:rFonts w:ascii="Times New Roman" w:hAnsi="Times New Roman" w:cs="Times New Roman"/>
          <w:bCs/>
          <w:spacing w:val="-3"/>
        </w:rPr>
        <w:t xml:space="preserve">, </w:t>
      </w:r>
      <w:r w:rsidRPr="003100DD">
        <w:rPr>
          <w:rFonts w:ascii="Times New Roman" w:hAnsi="Times New Roman" w:cs="Times New Roman"/>
          <w:bCs/>
          <w:spacing w:val="-3"/>
        </w:rPr>
        <w:t>or other identifying number such as FAX number, e-mail address, SSN, medical records number, account number, license/certificate number, vehicle ID number, device ID or serial number, patient web URL or biometric ID (finger/voice prints, facial photographs) or any coded identifier.</w:t>
      </w:r>
    </w:p>
    <w:p w14:paraId="7DC20721" w14:textId="77777777" w:rsidR="00113C0D" w:rsidRPr="003100DD" w:rsidRDefault="00113C0D" w:rsidP="00913B00">
      <w:pPr>
        <w:tabs>
          <w:tab w:val="left" w:pos="-720"/>
        </w:tabs>
        <w:suppressAutoHyphens/>
        <w:spacing w:after="0" w:line="240" w:lineRule="auto"/>
        <w:rPr>
          <w:rFonts w:ascii="Times New Roman" w:hAnsi="Times New Roman" w:cs="Times New Roman"/>
          <w:b/>
          <w:spacing w:val="-3"/>
        </w:rPr>
      </w:pPr>
    </w:p>
    <w:p w14:paraId="17986956" w14:textId="77777777" w:rsidR="00113C0D" w:rsidRPr="003100DD" w:rsidRDefault="00113C0D" w:rsidP="00913B00">
      <w:pPr>
        <w:spacing w:after="0" w:line="240" w:lineRule="auto"/>
        <w:jc w:val="center"/>
        <w:rPr>
          <w:rFonts w:ascii="Times New Roman" w:hAnsi="Times New Roman" w:cs="Times New Roman"/>
          <w:b/>
        </w:rPr>
      </w:pPr>
      <w:r w:rsidRPr="003100DD">
        <w:rPr>
          <w:rFonts w:ascii="Times New Roman" w:hAnsi="Times New Roman" w:cs="Times New Roman"/>
          <w:b/>
        </w:rPr>
        <w:t>Access Security Requirements</w:t>
      </w:r>
    </w:p>
    <w:p w14:paraId="4D0DD4E5" w14:textId="77777777" w:rsidR="00C12C5C" w:rsidRPr="003100DD" w:rsidRDefault="00C12C5C" w:rsidP="00913B00">
      <w:pPr>
        <w:spacing w:line="240" w:lineRule="auto"/>
        <w:rPr>
          <w:rFonts w:ascii="Times New Roman" w:hAnsi="Times New Roman" w:cs="Times New Roman"/>
          <w:spacing w:val="-3"/>
        </w:rPr>
      </w:pPr>
      <w:r w:rsidRPr="003100DD">
        <w:rPr>
          <w:rFonts w:ascii="Times New Roman" w:hAnsi="Times New Roman" w:cs="Times New Roman"/>
          <w:spacing w:val="-3"/>
        </w:rPr>
        <w:t>When data is gathered using electronic devices the following safeguards must be taken:</w:t>
      </w:r>
    </w:p>
    <w:p w14:paraId="26AD2810" w14:textId="77777777" w:rsidR="00C12C5C" w:rsidRPr="003100DD" w:rsidRDefault="00C12C5C"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For non-Legacy Health entities a current Business Associate and/or Confidentiality Agreement must be in place</w:t>
      </w:r>
      <w:r w:rsidR="00113C0D" w:rsidRPr="003100DD">
        <w:rPr>
          <w:rFonts w:ascii="Times New Roman" w:hAnsi="Times New Roman" w:cs="Times New Roman"/>
        </w:rPr>
        <w:t>.</w:t>
      </w:r>
    </w:p>
    <w:p w14:paraId="5BE6C39B" w14:textId="77777777" w:rsidR="00C12C5C" w:rsidRPr="003100DD" w:rsidRDefault="00C12C5C"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All personnel accessing the records have names attached to the application</w:t>
      </w:r>
      <w:r w:rsidR="00113C0D" w:rsidRPr="003100DD">
        <w:rPr>
          <w:rFonts w:ascii="Times New Roman" w:hAnsi="Times New Roman" w:cs="Times New Roman"/>
        </w:rPr>
        <w:t xml:space="preserve"> i.e., be study staff.</w:t>
      </w:r>
    </w:p>
    <w:p w14:paraId="3EEAEA53" w14:textId="77777777" w:rsidR="00C12C5C" w:rsidRPr="003100DD" w:rsidRDefault="00C12C5C"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Access to records shall be limited to the named individuals by way of encryption and/or passwords</w:t>
      </w:r>
      <w:r w:rsidR="00113C0D" w:rsidRPr="003100DD">
        <w:rPr>
          <w:rFonts w:ascii="Times New Roman" w:hAnsi="Times New Roman" w:cs="Times New Roman"/>
        </w:rPr>
        <w:t>.</w:t>
      </w:r>
    </w:p>
    <w:p w14:paraId="552C43E6" w14:textId="77777777" w:rsidR="00C12C5C" w:rsidRPr="003100DD" w:rsidRDefault="00C12C5C"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Records transmitted over an open network or stored on a portable medium such as CD/DVD-ROM, laptop, USB drive shall be encrypted</w:t>
      </w:r>
      <w:r w:rsidR="00113C0D" w:rsidRPr="003100DD">
        <w:rPr>
          <w:rFonts w:ascii="Times New Roman" w:hAnsi="Times New Roman" w:cs="Times New Roman"/>
        </w:rPr>
        <w:t>.</w:t>
      </w:r>
    </w:p>
    <w:p w14:paraId="1E35AEEA" w14:textId="77777777" w:rsidR="00113C0D" w:rsidRPr="003100DD" w:rsidRDefault="00113C0D" w:rsidP="00913B00">
      <w:pPr>
        <w:pStyle w:val="ListParagraph"/>
        <w:numPr>
          <w:ilvl w:val="0"/>
          <w:numId w:val="1"/>
        </w:numPr>
        <w:spacing w:after="0" w:line="240" w:lineRule="auto"/>
        <w:rPr>
          <w:rFonts w:ascii="Times New Roman" w:hAnsi="Times New Roman" w:cs="Times New Roman"/>
        </w:rPr>
      </w:pPr>
      <w:r w:rsidRPr="003100DD">
        <w:rPr>
          <w:rFonts w:ascii="Times New Roman" w:hAnsi="Times New Roman" w:cs="Times New Roman"/>
        </w:rPr>
        <w:t>All medical records will be abstracted manually and will be de-identified when stored on a personal laptop or other computer If records are stored on a laptop, CD/</w:t>
      </w:r>
      <w:proofErr w:type="gramStart"/>
      <w:r w:rsidRPr="003100DD">
        <w:rPr>
          <w:rFonts w:ascii="Times New Roman" w:hAnsi="Times New Roman" w:cs="Times New Roman"/>
        </w:rPr>
        <w:t>DVD</w:t>
      </w:r>
      <w:proofErr w:type="gramEnd"/>
      <w:r w:rsidRPr="003100DD">
        <w:rPr>
          <w:rFonts w:ascii="Times New Roman" w:hAnsi="Times New Roman" w:cs="Times New Roman"/>
        </w:rPr>
        <w:t xml:space="preserve"> or thumb drive; provide an assurance that the laptop and any removable media are encrypted.  </w:t>
      </w:r>
    </w:p>
    <w:p w14:paraId="0C84111E" w14:textId="77777777" w:rsidR="00113C0D" w:rsidRPr="003100DD" w:rsidRDefault="00113C0D" w:rsidP="00913B00">
      <w:pPr>
        <w:pStyle w:val="ListParagraph"/>
        <w:numPr>
          <w:ilvl w:val="0"/>
          <w:numId w:val="1"/>
        </w:numPr>
        <w:spacing w:after="0" w:line="240" w:lineRule="auto"/>
        <w:rPr>
          <w:rFonts w:ascii="Times New Roman" w:hAnsi="Times New Roman" w:cs="Times New Roman"/>
        </w:rPr>
      </w:pPr>
      <w:r w:rsidRPr="003100DD">
        <w:rPr>
          <w:rFonts w:ascii="Times New Roman" w:hAnsi="Times New Roman" w:cs="Times New Roman"/>
        </w:rPr>
        <w:t xml:space="preserve">Access to records will only occur in a physically secure environment, (i.e., hospital, your office, your home office, etc.). Access to records shall be restricted only to authorized personnel named above by means of encryption and password protection where appropriate. </w:t>
      </w:r>
    </w:p>
    <w:p w14:paraId="419151AA" w14:textId="77777777" w:rsidR="00113C0D" w:rsidRPr="003100DD" w:rsidRDefault="00113C0D" w:rsidP="00913B00">
      <w:pPr>
        <w:pStyle w:val="ListParagraph"/>
        <w:numPr>
          <w:ilvl w:val="0"/>
          <w:numId w:val="1"/>
        </w:numPr>
        <w:spacing w:after="0" w:line="240" w:lineRule="auto"/>
        <w:rPr>
          <w:rFonts w:ascii="Times New Roman" w:hAnsi="Times New Roman" w:cs="Times New Roman"/>
        </w:rPr>
      </w:pPr>
      <w:r w:rsidRPr="003100DD">
        <w:rPr>
          <w:rFonts w:ascii="Times New Roman" w:hAnsi="Times New Roman" w:cs="Times New Roman"/>
        </w:rPr>
        <w:t xml:space="preserve">Laptop shall automatically “lock” after 15 minutes of inactivity. </w:t>
      </w:r>
    </w:p>
    <w:p w14:paraId="7EF6AF36" w14:textId="77777777" w:rsidR="00113C0D" w:rsidRPr="003100DD" w:rsidRDefault="00113C0D" w:rsidP="00913B00">
      <w:pPr>
        <w:pStyle w:val="ListParagraph"/>
        <w:numPr>
          <w:ilvl w:val="0"/>
          <w:numId w:val="1"/>
        </w:numPr>
        <w:spacing w:after="0" w:line="240" w:lineRule="auto"/>
        <w:rPr>
          <w:rFonts w:ascii="Times New Roman" w:hAnsi="Times New Roman" w:cs="Times New Roman"/>
        </w:rPr>
      </w:pPr>
      <w:r w:rsidRPr="003100DD">
        <w:rPr>
          <w:rFonts w:ascii="Times New Roman" w:hAnsi="Times New Roman" w:cs="Times New Roman"/>
        </w:rPr>
        <w:t xml:space="preserve">A strong password will be used of at least 8 characters in length combining letters, </w:t>
      </w:r>
      <w:proofErr w:type="gramStart"/>
      <w:r w:rsidRPr="003100DD">
        <w:rPr>
          <w:rFonts w:ascii="Times New Roman" w:hAnsi="Times New Roman" w:cs="Times New Roman"/>
        </w:rPr>
        <w:t>numbers</w:t>
      </w:r>
      <w:proofErr w:type="gramEnd"/>
      <w:r w:rsidRPr="003100DD">
        <w:rPr>
          <w:rFonts w:ascii="Times New Roman" w:hAnsi="Times New Roman" w:cs="Times New Roman"/>
        </w:rPr>
        <w:t xml:space="preserve"> and symbols.</w:t>
      </w:r>
    </w:p>
    <w:p w14:paraId="58AC9D42" w14:textId="77777777" w:rsidR="00113C0D" w:rsidRPr="003100DD" w:rsidRDefault="00113C0D"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Review of records will be conducted in a physically secure environment.</w:t>
      </w:r>
    </w:p>
    <w:p w14:paraId="7119C384" w14:textId="77777777" w:rsidR="00C12C5C" w:rsidRPr="003100DD" w:rsidRDefault="00C12C5C"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All access to the records will be logged for accountability purposes</w:t>
      </w:r>
      <w:r w:rsidR="00113C0D" w:rsidRPr="003100DD">
        <w:rPr>
          <w:rFonts w:ascii="Times New Roman" w:hAnsi="Times New Roman" w:cs="Times New Roman"/>
        </w:rPr>
        <w:t>.</w:t>
      </w:r>
    </w:p>
    <w:p w14:paraId="046E974B" w14:textId="77777777" w:rsidR="00C12C5C" w:rsidRPr="003100DD" w:rsidRDefault="00C12C5C" w:rsidP="00913B00">
      <w:pPr>
        <w:numPr>
          <w:ilvl w:val="0"/>
          <w:numId w:val="1"/>
        </w:numPr>
        <w:spacing w:after="0" w:line="240" w:lineRule="auto"/>
        <w:rPr>
          <w:rFonts w:ascii="Times New Roman" w:hAnsi="Times New Roman" w:cs="Times New Roman"/>
        </w:rPr>
      </w:pPr>
      <w:r w:rsidRPr="003100DD">
        <w:rPr>
          <w:rFonts w:ascii="Times New Roman" w:hAnsi="Times New Roman" w:cs="Times New Roman"/>
        </w:rPr>
        <w:t>Records will only be available in a “read-only” format and will not be duplicated from the original medium of conveyance</w:t>
      </w:r>
      <w:r w:rsidR="00113C0D" w:rsidRPr="003100DD">
        <w:rPr>
          <w:rFonts w:ascii="Times New Roman" w:hAnsi="Times New Roman" w:cs="Times New Roman"/>
        </w:rPr>
        <w:t>.</w:t>
      </w:r>
    </w:p>
    <w:p w14:paraId="21AEC0EF" w14:textId="77777777" w:rsidR="00113C0D" w:rsidRPr="003100DD" w:rsidRDefault="00C12C5C" w:rsidP="00913B00">
      <w:pPr>
        <w:numPr>
          <w:ilvl w:val="0"/>
          <w:numId w:val="1"/>
        </w:numPr>
        <w:suppressAutoHyphens/>
        <w:spacing w:after="0" w:line="240" w:lineRule="auto"/>
        <w:rPr>
          <w:rFonts w:ascii="Times New Roman" w:hAnsi="Times New Roman" w:cs="Times New Roman"/>
        </w:rPr>
      </w:pPr>
      <w:r w:rsidRPr="003100DD">
        <w:rPr>
          <w:rFonts w:ascii="Times New Roman" w:hAnsi="Times New Roman" w:cs="Times New Roman"/>
        </w:rPr>
        <w:lastRenderedPageBreak/>
        <w:t>When records are no longer necessary, they will be destroyed or de-identified in a secure manner such that they are not recoverable</w:t>
      </w:r>
      <w:r w:rsidR="00113C0D" w:rsidRPr="003100DD">
        <w:rPr>
          <w:rFonts w:ascii="Times New Roman" w:hAnsi="Times New Roman" w:cs="Times New Roman"/>
        </w:rPr>
        <w:t>.</w:t>
      </w:r>
    </w:p>
    <w:p w14:paraId="482C5C80" w14:textId="77777777" w:rsidR="00C12C5C" w:rsidRPr="003100DD" w:rsidRDefault="00C12C5C" w:rsidP="00913B00">
      <w:pPr>
        <w:numPr>
          <w:ilvl w:val="0"/>
          <w:numId w:val="1"/>
        </w:numPr>
        <w:suppressAutoHyphens/>
        <w:spacing w:after="0" w:line="240" w:lineRule="auto"/>
        <w:rPr>
          <w:rFonts w:ascii="Times New Roman" w:hAnsi="Times New Roman" w:cs="Times New Roman"/>
        </w:rPr>
      </w:pPr>
      <w:r w:rsidRPr="003100DD">
        <w:rPr>
          <w:rFonts w:ascii="Times New Roman" w:hAnsi="Times New Roman" w:cs="Times New Roman"/>
        </w:rPr>
        <w:t>If records are shared with a third party complete a confidentiality agreement with the vendor and encrypt records copied to removable media (</w:t>
      </w:r>
      <w:proofErr w:type="gramStart"/>
      <w:r w:rsidRPr="003100DD">
        <w:rPr>
          <w:rFonts w:ascii="Times New Roman" w:hAnsi="Times New Roman" w:cs="Times New Roman"/>
        </w:rPr>
        <w:t>i.e.</w:t>
      </w:r>
      <w:proofErr w:type="gramEnd"/>
      <w:r w:rsidRPr="003100DD">
        <w:rPr>
          <w:rFonts w:ascii="Times New Roman" w:hAnsi="Times New Roman" w:cs="Times New Roman"/>
        </w:rPr>
        <w:t xml:space="preserve"> CD/DVDs, thumb drives, other).</w:t>
      </w:r>
    </w:p>
    <w:p w14:paraId="68E585DF" w14:textId="77777777" w:rsidR="00113C0D" w:rsidRPr="003100DD" w:rsidRDefault="00C12C5C" w:rsidP="00913B00">
      <w:pPr>
        <w:numPr>
          <w:ilvl w:val="0"/>
          <w:numId w:val="1"/>
        </w:numPr>
        <w:suppressAutoHyphens/>
        <w:spacing w:after="0" w:line="240" w:lineRule="auto"/>
        <w:rPr>
          <w:rFonts w:ascii="Times New Roman" w:hAnsi="Times New Roman" w:cs="Times New Roman"/>
        </w:rPr>
      </w:pPr>
      <w:r w:rsidRPr="003100DD">
        <w:rPr>
          <w:rFonts w:ascii="Times New Roman" w:hAnsi="Times New Roman" w:cs="Times New Roman"/>
        </w:rPr>
        <w:t xml:space="preserve">When records are no longer necessary, they will be securely destroyed or de-identified. </w:t>
      </w:r>
    </w:p>
    <w:p w14:paraId="484DA104" w14:textId="77777777" w:rsidR="00C12C5C" w:rsidRPr="003100DD" w:rsidRDefault="00C12C5C" w:rsidP="00913B00">
      <w:pPr>
        <w:numPr>
          <w:ilvl w:val="0"/>
          <w:numId w:val="1"/>
        </w:numPr>
        <w:suppressAutoHyphens/>
        <w:spacing w:after="0" w:line="240" w:lineRule="auto"/>
        <w:rPr>
          <w:rFonts w:ascii="Times New Roman" w:hAnsi="Times New Roman" w:cs="Times New Roman"/>
        </w:rPr>
      </w:pPr>
      <w:r w:rsidRPr="003100DD">
        <w:rPr>
          <w:rFonts w:ascii="Times New Roman" w:hAnsi="Times New Roman" w:cs="Times New Roman"/>
        </w:rPr>
        <w:t>When personnel named above are removed from project their access to the records will be blocked.</w:t>
      </w:r>
    </w:p>
    <w:p w14:paraId="6526EA98" w14:textId="77777777" w:rsidR="00C12C5C" w:rsidRPr="003100DD" w:rsidRDefault="00C12C5C" w:rsidP="00913B00">
      <w:pPr>
        <w:numPr>
          <w:ilvl w:val="0"/>
          <w:numId w:val="1"/>
        </w:numPr>
        <w:suppressAutoHyphens/>
        <w:spacing w:after="0" w:line="240" w:lineRule="auto"/>
        <w:rPr>
          <w:rFonts w:ascii="Times New Roman" w:hAnsi="Times New Roman" w:cs="Times New Roman"/>
        </w:rPr>
      </w:pPr>
      <w:r w:rsidRPr="003100DD">
        <w:rPr>
          <w:rFonts w:ascii="Times New Roman" w:hAnsi="Times New Roman" w:cs="Times New Roman"/>
        </w:rPr>
        <w:t>In those instances where Legacy computers will not be used, the Principal Investigator must contact Information Security to assure appropriate protections are understood and in place.</w:t>
      </w:r>
    </w:p>
    <w:p w14:paraId="2102C8C0" w14:textId="77777777" w:rsidR="004D7088" w:rsidRPr="003100DD" w:rsidRDefault="004D7088" w:rsidP="00913B00">
      <w:pPr>
        <w:spacing w:after="0" w:line="240" w:lineRule="auto"/>
        <w:rPr>
          <w:rFonts w:ascii="Times New Roman" w:hAnsi="Times New Roman" w:cs="Times New Roman"/>
        </w:rPr>
      </w:pPr>
    </w:p>
    <w:p w14:paraId="02DC2713" w14:textId="77777777" w:rsidR="00C12C5C" w:rsidRPr="003100DD" w:rsidRDefault="00C12C5C" w:rsidP="00913B00">
      <w:pPr>
        <w:spacing w:after="0" w:line="240" w:lineRule="auto"/>
        <w:jc w:val="center"/>
        <w:rPr>
          <w:rFonts w:ascii="Times New Roman" w:hAnsi="Times New Roman" w:cs="Times New Roman"/>
          <w:b/>
          <w:spacing w:val="-3"/>
        </w:rPr>
      </w:pPr>
      <w:r w:rsidRPr="003100DD">
        <w:rPr>
          <w:rFonts w:ascii="Times New Roman" w:hAnsi="Times New Roman" w:cs="Times New Roman"/>
          <w:b/>
          <w:spacing w:val="-3"/>
        </w:rPr>
        <w:t>CITI T</w:t>
      </w:r>
      <w:r w:rsidR="005458CC" w:rsidRPr="003100DD">
        <w:rPr>
          <w:rFonts w:ascii="Times New Roman" w:hAnsi="Times New Roman" w:cs="Times New Roman"/>
          <w:b/>
          <w:spacing w:val="-3"/>
        </w:rPr>
        <w:t>raining</w:t>
      </w:r>
    </w:p>
    <w:p w14:paraId="52D3B5A7" w14:textId="77777777" w:rsidR="003605E9"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spacing w:val="-3"/>
        </w:rPr>
        <w:t xml:space="preserve">Legacy requires </w:t>
      </w:r>
      <w:proofErr w:type="gramStart"/>
      <w:r w:rsidRPr="003100DD">
        <w:rPr>
          <w:rFonts w:ascii="Times New Roman" w:hAnsi="Times New Roman" w:cs="Times New Roman"/>
          <w:spacing w:val="-3"/>
        </w:rPr>
        <w:t>the all</w:t>
      </w:r>
      <w:proofErr w:type="gramEnd"/>
      <w:r w:rsidRPr="003100DD">
        <w:rPr>
          <w:rFonts w:ascii="Times New Roman" w:hAnsi="Times New Roman" w:cs="Times New Roman"/>
          <w:spacing w:val="-3"/>
        </w:rPr>
        <w:t xml:space="preserve"> individuals involved in a retrospective chart review complete the appropriate CITI training, </w:t>
      </w:r>
      <w:r w:rsidRPr="003100DD">
        <w:rPr>
          <w:rFonts w:ascii="Times New Roman" w:hAnsi="Times New Roman" w:cs="Times New Roman"/>
        </w:rPr>
        <w:t xml:space="preserve">an on-line training system managed by the University of Miami.  </w:t>
      </w:r>
      <w:r w:rsidRPr="003100DD">
        <w:rPr>
          <w:rFonts w:ascii="Times New Roman" w:hAnsi="Times New Roman" w:cs="Times New Roman"/>
          <w:spacing w:val="-3"/>
        </w:rPr>
        <w:t xml:space="preserve">  </w:t>
      </w:r>
      <w:r w:rsidRPr="003100DD">
        <w:rPr>
          <w:rFonts w:ascii="Times New Roman" w:hAnsi="Times New Roman" w:cs="Times New Roman"/>
        </w:rPr>
        <w:t xml:space="preserve">The Collaborative Institutional Training Initiative (CITI) provides a research ethics education that is necessary to conduct medical research including retrospective chart reviews and better understand the requirements of the Institutional Review Board.    </w:t>
      </w:r>
      <w:r w:rsidR="003605E9" w:rsidRPr="003100DD">
        <w:rPr>
          <w:rFonts w:ascii="Times New Roman" w:hAnsi="Times New Roman" w:cs="Times New Roman"/>
        </w:rPr>
        <w:t xml:space="preserve">Principal Investigators and all study staff must complete relevant human subject CITI training.   The documentation of CITI training should be submitted along with the other items for </w:t>
      </w:r>
      <w:proofErr w:type="gramStart"/>
      <w:r w:rsidR="003605E9" w:rsidRPr="003100DD">
        <w:rPr>
          <w:rFonts w:ascii="Times New Roman" w:hAnsi="Times New Roman" w:cs="Times New Roman"/>
        </w:rPr>
        <w:t>review, and</w:t>
      </w:r>
      <w:proofErr w:type="gramEnd"/>
      <w:r w:rsidR="003605E9" w:rsidRPr="003100DD">
        <w:rPr>
          <w:rFonts w:ascii="Times New Roman" w:hAnsi="Times New Roman" w:cs="Times New Roman"/>
        </w:rPr>
        <w:t xml:space="preserve"> must be kept on file by the PI for proof of study staff training. </w:t>
      </w:r>
    </w:p>
    <w:p w14:paraId="1EECB8E4" w14:textId="77777777" w:rsidR="00C12C5C" w:rsidRPr="003100DD" w:rsidRDefault="00C12C5C" w:rsidP="00C12C5C">
      <w:pPr>
        <w:tabs>
          <w:tab w:val="left" w:pos="-720"/>
        </w:tabs>
        <w:suppressAutoHyphens/>
        <w:spacing w:after="0" w:line="240" w:lineRule="atLeast"/>
        <w:rPr>
          <w:rFonts w:ascii="Times New Roman" w:hAnsi="Times New Roman" w:cs="Times New Roman"/>
          <w:spacing w:val="-3"/>
        </w:rPr>
      </w:pPr>
    </w:p>
    <w:p w14:paraId="7A7DB88C" w14:textId="77777777" w:rsidR="00C12C5C" w:rsidRPr="003100DD" w:rsidRDefault="00000000" w:rsidP="00C12C5C">
      <w:pPr>
        <w:spacing w:after="0"/>
        <w:rPr>
          <w:rFonts w:ascii="Times New Roman" w:hAnsi="Times New Roman" w:cs="Times New Roman"/>
        </w:rPr>
      </w:pPr>
      <w:hyperlink r:id="rId8" w:history="1">
        <w:r w:rsidR="00C12C5C" w:rsidRPr="003100DD">
          <w:rPr>
            <w:rStyle w:val="Hyperlink"/>
            <w:rFonts w:ascii="Times New Roman" w:hAnsi="Times New Roman" w:cs="Times New Roman"/>
          </w:rPr>
          <w:t>http://www.citiprogram.org/</w:t>
        </w:r>
      </w:hyperlink>
    </w:p>
    <w:p w14:paraId="441DDC21"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1. Click on Register Here</w:t>
      </w:r>
    </w:p>
    <w:p w14:paraId="4892AED6"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2. Participating Institutions</w:t>
      </w:r>
    </w:p>
    <w:p w14:paraId="3E4A2135"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ab/>
        <w:t xml:space="preserve">Select arrow and </w:t>
      </w:r>
      <w:proofErr w:type="gramStart"/>
      <w:r w:rsidRPr="003100DD">
        <w:rPr>
          <w:rFonts w:ascii="Times New Roman" w:hAnsi="Times New Roman" w:cs="Times New Roman"/>
        </w:rPr>
        <w:t>Scroll</w:t>
      </w:r>
      <w:proofErr w:type="gramEnd"/>
      <w:r w:rsidRPr="003100DD">
        <w:rPr>
          <w:rFonts w:ascii="Times New Roman" w:hAnsi="Times New Roman" w:cs="Times New Roman"/>
        </w:rPr>
        <w:t xml:space="preserve"> down to Legacy Health &amp; Select</w:t>
      </w:r>
    </w:p>
    <w:p w14:paraId="3CE8C373"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3. Select your Username &amp; Password</w:t>
      </w:r>
    </w:p>
    <w:p w14:paraId="489EDA69"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ab/>
        <w:t>First &amp; last name with no spaces</w:t>
      </w:r>
    </w:p>
    <w:p w14:paraId="112DBA80" w14:textId="77777777" w:rsidR="00C12C5C" w:rsidRPr="003100DD" w:rsidRDefault="00C12C5C" w:rsidP="00913B00">
      <w:pPr>
        <w:spacing w:after="0" w:line="240" w:lineRule="auto"/>
        <w:ind w:firstLine="605"/>
        <w:rPr>
          <w:rFonts w:ascii="Times New Roman" w:hAnsi="Times New Roman" w:cs="Times New Roman"/>
        </w:rPr>
      </w:pPr>
      <w:r w:rsidRPr="003100DD">
        <w:rPr>
          <w:rFonts w:ascii="Times New Roman" w:hAnsi="Times New Roman" w:cs="Times New Roman"/>
        </w:rPr>
        <w:t>Create a password and Verify password</w:t>
      </w:r>
    </w:p>
    <w:p w14:paraId="22587780"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4. Enter your Name</w:t>
      </w:r>
    </w:p>
    <w:p w14:paraId="36ED296A"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5. Enter your email address and submit</w:t>
      </w:r>
    </w:p>
    <w:p w14:paraId="435A9F06" w14:textId="77777777" w:rsidR="00C12C5C" w:rsidRPr="003100DD" w:rsidRDefault="00C12C5C" w:rsidP="00913B00">
      <w:pPr>
        <w:spacing w:after="0" w:line="240" w:lineRule="auto"/>
        <w:rPr>
          <w:rFonts w:ascii="Times New Roman" w:hAnsi="Times New Roman" w:cs="Times New Roman"/>
        </w:rPr>
      </w:pPr>
      <w:r w:rsidRPr="003100DD">
        <w:rPr>
          <w:rFonts w:ascii="Times New Roman" w:hAnsi="Times New Roman" w:cs="Times New Roman"/>
        </w:rPr>
        <w:t>6. Specify Department, your role in Research and submit</w:t>
      </w:r>
    </w:p>
    <w:p w14:paraId="06938904" w14:textId="77777777" w:rsidR="00C12C5C" w:rsidRPr="003100DD" w:rsidRDefault="00C12C5C" w:rsidP="00913B00">
      <w:pPr>
        <w:tabs>
          <w:tab w:val="left" w:pos="7372"/>
        </w:tabs>
        <w:spacing w:after="0" w:line="240" w:lineRule="auto"/>
        <w:rPr>
          <w:rFonts w:ascii="Times New Roman" w:hAnsi="Times New Roman" w:cs="Times New Roman"/>
        </w:rPr>
      </w:pPr>
      <w:r w:rsidRPr="003100DD">
        <w:rPr>
          <w:rFonts w:ascii="Times New Roman" w:hAnsi="Times New Roman" w:cs="Times New Roman"/>
        </w:rPr>
        <w:t>7. Under “My Learner Tools for Legacy Health” choose “Add a course”</w:t>
      </w:r>
    </w:p>
    <w:p w14:paraId="64FC1E24" w14:textId="77777777" w:rsidR="00C12C5C" w:rsidRPr="003100DD" w:rsidRDefault="00C12C5C" w:rsidP="00913B00">
      <w:pPr>
        <w:tabs>
          <w:tab w:val="left" w:pos="7372"/>
        </w:tabs>
        <w:spacing w:after="0" w:line="240" w:lineRule="auto"/>
        <w:rPr>
          <w:rFonts w:ascii="Times New Roman" w:hAnsi="Times New Roman" w:cs="Times New Roman"/>
        </w:rPr>
      </w:pPr>
      <w:r w:rsidRPr="003100DD">
        <w:rPr>
          <w:rFonts w:ascii="Times New Roman" w:hAnsi="Times New Roman" w:cs="Times New Roman"/>
        </w:rPr>
        <w:t xml:space="preserve">8. Under Question 1 (Human Subjects Research) choose “Retrospective Chart Review”; Question 2 (Good Clinical Practice) choose “not at this time”; Question 3 (Laboratory Animal Welfare) no decision necessary; Question 4 (Conflict of Interest) choose “no”; Question 5 (Responsible Conduct of Research) choose “not at this time”.  </w:t>
      </w:r>
      <w:r w:rsidRPr="003100DD">
        <w:rPr>
          <w:rFonts w:ascii="Times New Roman" w:hAnsi="Times New Roman" w:cs="Times New Roman"/>
        </w:rPr>
        <w:tab/>
      </w:r>
    </w:p>
    <w:p w14:paraId="371D340E" w14:textId="77777777" w:rsidR="00C12C5C" w:rsidRPr="003100DD" w:rsidRDefault="00C12C5C" w:rsidP="00913B00">
      <w:pPr>
        <w:tabs>
          <w:tab w:val="left" w:pos="-720"/>
        </w:tabs>
        <w:suppressAutoHyphens/>
        <w:spacing w:after="0" w:line="240" w:lineRule="auto"/>
        <w:rPr>
          <w:rFonts w:ascii="Times New Roman" w:hAnsi="Times New Roman" w:cs="Times New Roman"/>
          <w:spacing w:val="-3"/>
        </w:rPr>
      </w:pPr>
      <w:r w:rsidRPr="003100DD">
        <w:rPr>
          <w:rFonts w:ascii="Times New Roman" w:hAnsi="Times New Roman" w:cs="Times New Roman"/>
          <w:spacing w:val="-3"/>
        </w:rPr>
        <w:t>9. Complete course and attach completion certificate with application.</w:t>
      </w:r>
    </w:p>
    <w:p w14:paraId="7662C2EB" w14:textId="77777777" w:rsidR="00C12C5C" w:rsidRPr="003100DD" w:rsidRDefault="00C12C5C" w:rsidP="00913B00">
      <w:pPr>
        <w:spacing w:after="0" w:line="240" w:lineRule="auto"/>
        <w:rPr>
          <w:rFonts w:ascii="Times New Roman" w:hAnsi="Times New Roman" w:cs="Times New Roman"/>
        </w:rPr>
      </w:pPr>
    </w:p>
    <w:p w14:paraId="45DC964D" w14:textId="77777777" w:rsidR="003605E9" w:rsidRPr="003100DD" w:rsidRDefault="003605E9" w:rsidP="00913B00">
      <w:pPr>
        <w:spacing w:after="0" w:line="240" w:lineRule="auto"/>
        <w:rPr>
          <w:rFonts w:ascii="Times New Roman" w:hAnsi="Times New Roman" w:cs="Times New Roman"/>
        </w:rPr>
      </w:pPr>
      <w:r w:rsidRPr="003100DD">
        <w:rPr>
          <w:rFonts w:ascii="Times New Roman" w:hAnsi="Times New Roman" w:cs="Times New Roman"/>
        </w:rPr>
        <w:t xml:space="preserve">The documentation of CITI training should be submitted along with the other items for review and must be kept on file by the PI for proof of study staff training. </w:t>
      </w:r>
    </w:p>
    <w:p w14:paraId="3A7ED539" w14:textId="77777777" w:rsidR="007759F7" w:rsidRPr="003605E9" w:rsidRDefault="007759F7" w:rsidP="00913B00">
      <w:pPr>
        <w:spacing w:after="0" w:line="240" w:lineRule="auto"/>
        <w:rPr>
          <w:rFonts w:ascii="Times New Roman" w:hAnsi="Times New Roman" w:cs="Times New Roman"/>
          <w:b/>
          <w:bCs/>
        </w:rPr>
      </w:pPr>
    </w:p>
    <w:p w14:paraId="4307FE0A" w14:textId="77777777" w:rsidR="00F26181" w:rsidRPr="00DF5526" w:rsidRDefault="00F26181" w:rsidP="00F26181">
      <w:pPr>
        <w:spacing w:after="240" w:line="259" w:lineRule="auto"/>
        <w:rPr>
          <w:b/>
          <w:bCs/>
          <w:spacing w:val="-3"/>
          <w:sz w:val="24"/>
          <w:u w:val="single"/>
        </w:rPr>
      </w:pPr>
      <w:bookmarkStart w:id="0" w:name="_Hlk168324302"/>
      <w:r w:rsidRPr="00DF5526">
        <w:rPr>
          <w:b/>
          <w:bCs/>
          <w:spacing w:val="-3"/>
          <w:sz w:val="24"/>
          <w:u w:val="single"/>
        </w:rPr>
        <w:t>QUESTIONS?</w:t>
      </w:r>
    </w:p>
    <w:bookmarkEnd w:id="0"/>
    <w:p w14:paraId="06A1EB84" w14:textId="77777777" w:rsidR="00F26181" w:rsidRPr="00F26181" w:rsidRDefault="00F26181" w:rsidP="00F26181">
      <w:pPr>
        <w:spacing w:after="0" w:line="240" w:lineRule="auto"/>
        <w:rPr>
          <w:rFonts w:ascii="Times New Roman" w:hAnsi="Times New Roman" w:cs="Times New Roman"/>
          <w:b/>
          <w:bCs/>
        </w:rPr>
      </w:pPr>
      <w:r w:rsidRPr="00F26181">
        <w:rPr>
          <w:rFonts w:ascii="Times New Roman" w:hAnsi="Times New Roman" w:cs="Times New Roman"/>
          <w:b/>
          <w:bCs/>
        </w:rPr>
        <w:t xml:space="preserve">Rebecca Young, MA, CCRP </w:t>
      </w:r>
    </w:p>
    <w:p w14:paraId="0CD4EC6A" w14:textId="77777777" w:rsidR="00F26181" w:rsidRPr="00F26181" w:rsidRDefault="00F26181" w:rsidP="00F26181">
      <w:pPr>
        <w:spacing w:after="0" w:line="240" w:lineRule="auto"/>
        <w:rPr>
          <w:rFonts w:ascii="Times New Roman" w:hAnsi="Times New Roman" w:cs="Times New Roman"/>
        </w:rPr>
      </w:pPr>
      <w:r w:rsidRPr="00F26181">
        <w:rPr>
          <w:rFonts w:ascii="Times New Roman" w:hAnsi="Times New Roman" w:cs="Times New Roman"/>
        </w:rPr>
        <w:t xml:space="preserve">Research Regulatory Specialist </w:t>
      </w:r>
    </w:p>
    <w:p w14:paraId="5F7E6098" w14:textId="77777777" w:rsidR="00F26181" w:rsidRPr="00F26181" w:rsidRDefault="00F26181" w:rsidP="00F26181">
      <w:pPr>
        <w:spacing w:after="0" w:line="240" w:lineRule="auto"/>
        <w:rPr>
          <w:rFonts w:ascii="Times New Roman" w:hAnsi="Times New Roman" w:cs="Times New Roman"/>
        </w:rPr>
      </w:pPr>
      <w:r w:rsidRPr="00F26181">
        <w:rPr>
          <w:rFonts w:ascii="Times New Roman" w:hAnsi="Times New Roman" w:cs="Times New Roman"/>
        </w:rPr>
        <w:t xml:space="preserve">Research Administration </w:t>
      </w:r>
    </w:p>
    <w:p w14:paraId="0E4C8901" w14:textId="77777777" w:rsidR="00F26181" w:rsidRPr="00F26181" w:rsidRDefault="00F26181" w:rsidP="00F26181">
      <w:pPr>
        <w:spacing w:after="0" w:line="240" w:lineRule="auto"/>
        <w:rPr>
          <w:rFonts w:ascii="Times New Roman" w:hAnsi="Times New Roman" w:cs="Times New Roman"/>
        </w:rPr>
      </w:pPr>
      <w:r w:rsidRPr="00F26181">
        <w:rPr>
          <w:rFonts w:ascii="Times New Roman" w:hAnsi="Times New Roman" w:cs="Times New Roman"/>
        </w:rPr>
        <w:t>Legacy Research Institute</w:t>
      </w:r>
    </w:p>
    <w:p w14:paraId="2930A06A" w14:textId="77777777" w:rsidR="00F26181" w:rsidRPr="00F26181" w:rsidRDefault="00F26181" w:rsidP="00F26181">
      <w:pPr>
        <w:spacing w:after="0" w:line="240" w:lineRule="auto"/>
        <w:rPr>
          <w:rFonts w:ascii="Times New Roman" w:hAnsi="Times New Roman" w:cs="Times New Roman"/>
        </w:rPr>
      </w:pPr>
      <w:r w:rsidRPr="00F26181">
        <w:rPr>
          <w:rFonts w:ascii="Times New Roman" w:hAnsi="Times New Roman" w:cs="Times New Roman"/>
        </w:rPr>
        <w:t>1225 NE 2nd Ave</w:t>
      </w:r>
    </w:p>
    <w:p w14:paraId="4986CD10" w14:textId="77777777" w:rsidR="00F26181" w:rsidRPr="00F26181" w:rsidRDefault="00F26181" w:rsidP="00F26181">
      <w:pPr>
        <w:spacing w:after="0" w:line="240" w:lineRule="auto"/>
        <w:rPr>
          <w:rFonts w:ascii="Times New Roman" w:hAnsi="Times New Roman" w:cs="Times New Roman"/>
        </w:rPr>
      </w:pPr>
      <w:r w:rsidRPr="00F26181">
        <w:rPr>
          <w:rFonts w:ascii="Times New Roman" w:hAnsi="Times New Roman" w:cs="Times New Roman"/>
        </w:rPr>
        <w:t>Portland, OR 97232</w:t>
      </w:r>
    </w:p>
    <w:p w14:paraId="1C24EB8F" w14:textId="715223E0" w:rsidR="00F76D22" w:rsidRPr="00F26181" w:rsidRDefault="00F26181" w:rsidP="00F26181">
      <w:pPr>
        <w:spacing w:after="0"/>
      </w:pPr>
      <w:r w:rsidRPr="00F26181">
        <w:rPr>
          <w:rFonts w:ascii="Times New Roman" w:hAnsi="Times New Roman" w:cs="Times New Roman"/>
        </w:rPr>
        <w:t>Phone (503) 413-5355</w:t>
      </w:r>
      <w:r>
        <w:rPr>
          <w:rFonts w:ascii="Times New Roman" w:hAnsi="Times New Roman" w:cs="Times New Roman"/>
        </w:rPr>
        <w:t xml:space="preserve"> |</w:t>
      </w:r>
      <w:r w:rsidRPr="00F26181">
        <w:rPr>
          <w:rFonts w:ascii="Times New Roman" w:hAnsi="Times New Roman" w:cs="Times New Roman"/>
          <w:sz w:val="24"/>
          <w:szCs w:val="24"/>
        </w:rPr>
        <w:t xml:space="preserve"> </w:t>
      </w:r>
      <w:hyperlink r:id="rId9" w:history="1">
        <w:r w:rsidRPr="00F26181">
          <w:rPr>
            <w:rStyle w:val="Hyperlink"/>
            <w:rFonts w:ascii="Times New Roman" w:hAnsi="Times New Roman" w:cs="Times New Roman"/>
          </w:rPr>
          <w:t>reyoung@lhs.org</w:t>
        </w:r>
      </w:hyperlink>
    </w:p>
    <w:sectPr w:rsidR="00F76D22" w:rsidRPr="00F261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2725" w14:textId="77777777" w:rsidR="002D0B6A" w:rsidRDefault="002D0B6A" w:rsidP="002C18F5">
      <w:pPr>
        <w:spacing w:after="0" w:line="240" w:lineRule="auto"/>
      </w:pPr>
      <w:r>
        <w:separator/>
      </w:r>
    </w:p>
  </w:endnote>
  <w:endnote w:type="continuationSeparator" w:id="0">
    <w:p w14:paraId="56D7B6E4" w14:textId="77777777" w:rsidR="002D0B6A" w:rsidRDefault="002D0B6A"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405A" w14:textId="77777777" w:rsidR="004D7088" w:rsidRDefault="004D7088" w:rsidP="003605E9">
    <w:pPr>
      <w:pStyle w:val="Footer"/>
      <w:jc w:val="center"/>
      <w:rPr>
        <w:rFonts w:ascii="Times New Roman" w:hAnsi="Times New Roman" w:cs="Times New Roman"/>
        <w:sz w:val="20"/>
        <w:szCs w:val="20"/>
      </w:rPr>
    </w:pPr>
  </w:p>
  <w:p w14:paraId="5CD8987B" w14:textId="481F828A" w:rsidR="003605E9" w:rsidRPr="004D7088" w:rsidRDefault="004D7088" w:rsidP="004D7088">
    <w:pPr>
      <w:jc w:val="center"/>
      <w:rPr>
        <w:rFonts w:ascii="Times New Roman" w:hAnsi="Times New Roman" w:cs="Times New Roman"/>
        <w:sz w:val="20"/>
        <w:szCs w:val="20"/>
      </w:rPr>
    </w:pPr>
    <w:r w:rsidRPr="00D0453C">
      <w:rPr>
        <w:rFonts w:ascii="Times New Roman" w:hAnsi="Times New Roman" w:cs="Times New Roman"/>
        <w:sz w:val="20"/>
        <w:szCs w:val="20"/>
      </w:rPr>
      <w:t xml:space="preserve">Form B Instructions -- </w:t>
    </w:r>
    <w:r w:rsidR="003605E9" w:rsidRPr="004D7088">
      <w:rPr>
        <w:rFonts w:ascii="Times New Roman" w:hAnsi="Times New Roman" w:cs="Times New Roman"/>
        <w:sz w:val="20"/>
        <w:szCs w:val="20"/>
      </w:rPr>
      <w:t xml:space="preserve">Retrospective Chart Review Application -- Version </w:t>
    </w:r>
    <w:r w:rsidR="003A1F92">
      <w:rPr>
        <w:rFonts w:ascii="Times New Roman" w:hAnsi="Times New Roman" w:cs="Times New Roman"/>
        <w:sz w:val="20"/>
        <w:szCs w:val="20"/>
      </w:rPr>
      <w:t>7-19</w:t>
    </w:r>
    <w:r w:rsidR="00D0453C">
      <w:rPr>
        <w:rFonts w:ascii="Times New Roman" w:hAnsi="Times New Roman" w:cs="Times New Roman"/>
        <w:sz w:val="20"/>
        <w:szCs w:val="20"/>
      </w:rPr>
      <w:t>-22</w:t>
    </w:r>
  </w:p>
  <w:p w14:paraId="7C5E9413" w14:textId="77777777" w:rsidR="003605E9" w:rsidRDefault="003605E9">
    <w:pPr>
      <w:pStyle w:val="Footer"/>
    </w:pPr>
  </w:p>
  <w:p w14:paraId="5363A49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8A5A" w14:textId="77777777" w:rsidR="002D0B6A" w:rsidRDefault="002D0B6A" w:rsidP="002C18F5">
      <w:pPr>
        <w:spacing w:after="0" w:line="240" w:lineRule="auto"/>
      </w:pPr>
      <w:r>
        <w:separator/>
      </w:r>
    </w:p>
  </w:footnote>
  <w:footnote w:type="continuationSeparator" w:id="0">
    <w:p w14:paraId="34D42A67" w14:textId="77777777" w:rsidR="002D0B6A" w:rsidRDefault="002D0B6A"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165457">
    <w:abstractNumId w:val="1"/>
  </w:num>
  <w:num w:numId="2" w16cid:durableId="1802533816">
    <w:abstractNumId w:val="7"/>
  </w:num>
  <w:num w:numId="3" w16cid:durableId="1102145481">
    <w:abstractNumId w:val="4"/>
  </w:num>
  <w:num w:numId="4" w16cid:durableId="2018925620">
    <w:abstractNumId w:val="10"/>
  </w:num>
  <w:num w:numId="5" w16cid:durableId="527182344">
    <w:abstractNumId w:val="6"/>
  </w:num>
  <w:num w:numId="6" w16cid:durableId="323632007">
    <w:abstractNumId w:val="3"/>
  </w:num>
  <w:num w:numId="7" w16cid:durableId="1623461903">
    <w:abstractNumId w:val="0"/>
  </w:num>
  <w:num w:numId="8" w16cid:durableId="1872300050">
    <w:abstractNumId w:val="9"/>
  </w:num>
  <w:num w:numId="9" w16cid:durableId="1316107149">
    <w:abstractNumId w:val="2"/>
  </w:num>
  <w:num w:numId="10" w16cid:durableId="1124075124">
    <w:abstractNumId w:val="8"/>
  </w:num>
  <w:num w:numId="11" w16cid:durableId="173610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113C0D"/>
    <w:rsid w:val="001527A8"/>
    <w:rsid w:val="00163524"/>
    <w:rsid w:val="00164777"/>
    <w:rsid w:val="00170CE3"/>
    <w:rsid w:val="001A6DA3"/>
    <w:rsid w:val="00203CCC"/>
    <w:rsid w:val="00243723"/>
    <w:rsid w:val="00282DDE"/>
    <w:rsid w:val="00284CFA"/>
    <w:rsid w:val="002C18F5"/>
    <w:rsid w:val="002D0B6A"/>
    <w:rsid w:val="002D16F7"/>
    <w:rsid w:val="003100DD"/>
    <w:rsid w:val="003141DE"/>
    <w:rsid w:val="003605E9"/>
    <w:rsid w:val="003A1F92"/>
    <w:rsid w:val="003B0EB6"/>
    <w:rsid w:val="0044637A"/>
    <w:rsid w:val="004664EC"/>
    <w:rsid w:val="00486591"/>
    <w:rsid w:val="00487181"/>
    <w:rsid w:val="004A4F54"/>
    <w:rsid w:val="004D7088"/>
    <w:rsid w:val="004F4FFB"/>
    <w:rsid w:val="00530A2F"/>
    <w:rsid w:val="005359D1"/>
    <w:rsid w:val="005458CC"/>
    <w:rsid w:val="005515F8"/>
    <w:rsid w:val="00573FD4"/>
    <w:rsid w:val="0058781A"/>
    <w:rsid w:val="0061445E"/>
    <w:rsid w:val="00615194"/>
    <w:rsid w:val="00684A22"/>
    <w:rsid w:val="006A01CB"/>
    <w:rsid w:val="006A3D64"/>
    <w:rsid w:val="006B1BCB"/>
    <w:rsid w:val="006E03CE"/>
    <w:rsid w:val="006F7343"/>
    <w:rsid w:val="007328F1"/>
    <w:rsid w:val="00745E63"/>
    <w:rsid w:val="007759F7"/>
    <w:rsid w:val="007A44E4"/>
    <w:rsid w:val="007B242D"/>
    <w:rsid w:val="007C57B4"/>
    <w:rsid w:val="00803BB0"/>
    <w:rsid w:val="00872107"/>
    <w:rsid w:val="008D4A8B"/>
    <w:rsid w:val="00905467"/>
    <w:rsid w:val="00913B00"/>
    <w:rsid w:val="009B7B4C"/>
    <w:rsid w:val="009F2732"/>
    <w:rsid w:val="00A10829"/>
    <w:rsid w:val="00A17600"/>
    <w:rsid w:val="00A218E3"/>
    <w:rsid w:val="00A36FBE"/>
    <w:rsid w:val="00A44275"/>
    <w:rsid w:val="00A578DE"/>
    <w:rsid w:val="00A672C3"/>
    <w:rsid w:val="00A91FF2"/>
    <w:rsid w:val="00AB73E5"/>
    <w:rsid w:val="00AD60E9"/>
    <w:rsid w:val="00B011B5"/>
    <w:rsid w:val="00B06F75"/>
    <w:rsid w:val="00B254B2"/>
    <w:rsid w:val="00B30D0D"/>
    <w:rsid w:val="00BA7FB4"/>
    <w:rsid w:val="00BD0A80"/>
    <w:rsid w:val="00BE36F6"/>
    <w:rsid w:val="00C12C5C"/>
    <w:rsid w:val="00C17579"/>
    <w:rsid w:val="00C20522"/>
    <w:rsid w:val="00C237D1"/>
    <w:rsid w:val="00C27836"/>
    <w:rsid w:val="00C32A28"/>
    <w:rsid w:val="00C3722A"/>
    <w:rsid w:val="00C7058D"/>
    <w:rsid w:val="00D0453C"/>
    <w:rsid w:val="00DC51D1"/>
    <w:rsid w:val="00E14500"/>
    <w:rsid w:val="00E85A1F"/>
    <w:rsid w:val="00E9253A"/>
    <w:rsid w:val="00EA0F8A"/>
    <w:rsid w:val="00F150C6"/>
    <w:rsid w:val="00F26181"/>
    <w:rsid w:val="00F76D22"/>
    <w:rsid w:val="00F93BF6"/>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DDFD8"/>
  <w15:docId w15:val="{DE7E5439-BC1F-4DAC-988B-706CD1F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ettings" Target="settings.xml"/><Relationship Id="rId7" Type="http://schemas.openxmlformats.org/officeDocument/2006/relationships/hyperlink" Target="mailto:irbsubmissions@lh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young@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Casey      :LHS Research</dc:creator>
  <cp:lastModifiedBy>Babcock Musick, Erin M :LRI Research</cp:lastModifiedBy>
  <cp:revision>4</cp:revision>
  <cp:lastPrinted>2015-02-27T23:44:00Z</cp:lastPrinted>
  <dcterms:created xsi:type="dcterms:W3CDTF">2023-10-19T17:08:00Z</dcterms:created>
  <dcterms:modified xsi:type="dcterms:W3CDTF">2024-06-03T23:32:00Z</dcterms:modified>
</cp:coreProperties>
</file>